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96732" w14:textId="77777777" w:rsidR="00A3720F" w:rsidRPr="006F2DAB" w:rsidRDefault="000151CB">
      <w:pPr>
        <w:pStyle w:val="berschrift1"/>
        <w:jc w:val="center"/>
        <w:rPr>
          <w:rFonts w:ascii="Arial" w:hAnsi="Arial" w:cs="Arial"/>
          <w:u w:val="none"/>
        </w:rPr>
      </w:pPr>
      <w:r>
        <w:rPr>
          <w:rFonts w:ascii="GillSans" w:hAnsi="GillSans"/>
          <w:b w:val="0"/>
          <w:noProof/>
          <w:u w:val="none"/>
          <w:lang w:eastAsia="de-DE"/>
        </w:rPr>
        <w:drawing>
          <wp:inline distT="0" distB="0" distL="0" distR="0" wp14:anchorId="5A2C19CF" wp14:editId="68E6F35D">
            <wp:extent cx="2114550" cy="447675"/>
            <wp:effectExtent l="0" t="0" r="0" b="9525"/>
            <wp:docPr id="1" name="Bild 1" descr="Neu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es 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447675"/>
                    </a:xfrm>
                    <a:prstGeom prst="rect">
                      <a:avLst/>
                    </a:prstGeom>
                    <a:noFill/>
                    <a:ln>
                      <a:noFill/>
                    </a:ln>
                  </pic:spPr>
                </pic:pic>
              </a:graphicData>
            </a:graphic>
          </wp:inline>
        </w:drawing>
      </w:r>
    </w:p>
    <w:p w14:paraId="2F38C8EC" w14:textId="77777777" w:rsidR="00A3720F" w:rsidRPr="00CF2C94" w:rsidRDefault="00A3720F">
      <w:pPr>
        <w:rPr>
          <w:rFonts w:ascii="Arial" w:hAnsi="Arial" w:cs="Arial"/>
          <w:b/>
          <w:sz w:val="24"/>
          <w:szCs w:val="24"/>
        </w:rPr>
      </w:pPr>
    </w:p>
    <w:p w14:paraId="3080E4D2" w14:textId="77777777" w:rsidR="00A3720F" w:rsidRPr="006F2DAB" w:rsidRDefault="00A3720F">
      <w:pPr>
        <w:pStyle w:val="berschrift4"/>
        <w:rPr>
          <w:rFonts w:ascii="Arial" w:hAnsi="Arial" w:cs="Arial"/>
          <w:sz w:val="36"/>
        </w:rPr>
      </w:pPr>
      <w:r w:rsidRPr="006F2DAB">
        <w:rPr>
          <w:rFonts w:ascii="Arial" w:hAnsi="Arial" w:cs="Arial"/>
          <w:sz w:val="36"/>
        </w:rPr>
        <w:t>Presseinformation</w:t>
      </w:r>
    </w:p>
    <w:p w14:paraId="5BD71305" w14:textId="77777777" w:rsidR="00A3720F" w:rsidRPr="006F2DAB" w:rsidRDefault="00A3720F" w:rsidP="003D3CA6">
      <w:pPr>
        <w:spacing w:before="120"/>
        <w:rPr>
          <w:rFonts w:ascii="Arial" w:hAnsi="Arial" w:cs="Arial"/>
        </w:rPr>
      </w:pPr>
    </w:p>
    <w:p w14:paraId="5AA8BCA2" w14:textId="3ADAAEA1" w:rsidR="00060019" w:rsidRPr="00060019" w:rsidRDefault="00060019" w:rsidP="00060019">
      <w:pPr>
        <w:rPr>
          <w:rFonts w:ascii="Arial" w:hAnsi="Arial" w:cs="Arial"/>
          <w:b/>
          <w:sz w:val="48"/>
          <w:szCs w:val="48"/>
        </w:rPr>
      </w:pPr>
      <w:r w:rsidRPr="00060019">
        <w:rPr>
          <w:rFonts w:ascii="Arial" w:hAnsi="Arial" w:cs="Arial"/>
          <w:b/>
          <w:sz w:val="48"/>
          <w:szCs w:val="48"/>
        </w:rPr>
        <w:t>Das sind die 100 wichtigsten Blogs in Deutschland</w:t>
      </w:r>
    </w:p>
    <w:p w14:paraId="08635FAB" w14:textId="16596D98" w:rsidR="00493055" w:rsidRPr="004F7880" w:rsidRDefault="00493055" w:rsidP="00636EEA">
      <w:pPr>
        <w:jc w:val="center"/>
        <w:rPr>
          <w:rFonts w:ascii="Arial" w:hAnsi="Arial" w:cs="Arial"/>
          <w:b/>
          <w:sz w:val="48"/>
          <w:szCs w:val="48"/>
        </w:rPr>
      </w:pPr>
    </w:p>
    <w:p w14:paraId="7551AF1F" w14:textId="77777777" w:rsidR="00C9055B" w:rsidRPr="00E17226" w:rsidRDefault="00C9055B" w:rsidP="00000C3A">
      <w:pPr>
        <w:ind w:left="1248" w:right="1021"/>
        <w:jc w:val="center"/>
        <w:rPr>
          <w:rFonts w:ascii="Arial" w:hAnsi="Arial" w:cs="Arial"/>
          <w:b/>
          <w:sz w:val="24"/>
          <w:szCs w:val="24"/>
        </w:rPr>
      </w:pPr>
    </w:p>
    <w:p w14:paraId="7DBB2F8B" w14:textId="77777777" w:rsidR="00A3720F" w:rsidRPr="006F2DAB" w:rsidRDefault="00A3720F" w:rsidP="004F7880">
      <w:pPr>
        <w:spacing w:before="120"/>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2197"/>
        <w:gridCol w:w="71"/>
        <w:gridCol w:w="6804"/>
      </w:tblGrid>
      <w:tr w:rsidR="00A3720F" w:rsidRPr="006F2DAB" w14:paraId="5C401D97" w14:textId="77777777">
        <w:tc>
          <w:tcPr>
            <w:tcW w:w="2268" w:type="dxa"/>
            <w:gridSpan w:val="2"/>
          </w:tcPr>
          <w:p w14:paraId="00112F8F" w14:textId="77777777" w:rsidR="008607FB" w:rsidRPr="008607FB" w:rsidRDefault="008607FB" w:rsidP="008607FB"/>
          <w:p w14:paraId="57B0B337" w14:textId="77777777" w:rsidR="008607FB" w:rsidRPr="008607FB" w:rsidRDefault="008607FB" w:rsidP="008607FB"/>
          <w:p w14:paraId="7039D7E7" w14:textId="77777777" w:rsidR="008607FB" w:rsidRPr="008607FB" w:rsidRDefault="008607FB" w:rsidP="008607FB"/>
          <w:p w14:paraId="47022B7E" w14:textId="77777777" w:rsidR="008607FB" w:rsidRPr="008607FB" w:rsidRDefault="008607FB" w:rsidP="008607FB"/>
          <w:p w14:paraId="19649BC8" w14:textId="77777777" w:rsidR="008607FB" w:rsidRPr="008607FB" w:rsidRDefault="008607FB" w:rsidP="008607FB"/>
          <w:p w14:paraId="2B7E4DE7" w14:textId="77777777" w:rsidR="008607FB" w:rsidRPr="008607FB" w:rsidRDefault="008607FB" w:rsidP="008607FB"/>
          <w:p w14:paraId="5DA5A4B3" w14:textId="77777777" w:rsidR="008607FB" w:rsidRPr="008607FB" w:rsidRDefault="008607FB" w:rsidP="008607FB"/>
          <w:p w14:paraId="0D7FE570" w14:textId="77777777" w:rsidR="008607FB" w:rsidRPr="008607FB" w:rsidRDefault="008607FB" w:rsidP="008607FB"/>
          <w:p w14:paraId="37E05C95" w14:textId="77777777" w:rsidR="008607FB" w:rsidRPr="008607FB" w:rsidRDefault="008607FB" w:rsidP="008607FB"/>
          <w:p w14:paraId="565F94E7" w14:textId="77777777" w:rsidR="008607FB" w:rsidRPr="008607FB" w:rsidRDefault="008607FB" w:rsidP="008607FB"/>
          <w:p w14:paraId="56D3F6F4" w14:textId="77777777" w:rsidR="008607FB" w:rsidRPr="008607FB" w:rsidRDefault="008607FB" w:rsidP="008607FB"/>
          <w:p w14:paraId="08204299" w14:textId="77777777" w:rsidR="008607FB" w:rsidRPr="008607FB" w:rsidRDefault="008607FB" w:rsidP="008607FB"/>
          <w:p w14:paraId="1F22ED79" w14:textId="77777777" w:rsidR="000D104E" w:rsidRDefault="000D104E" w:rsidP="00B21760">
            <w:pPr>
              <w:pStyle w:val="Kopfzeile"/>
              <w:tabs>
                <w:tab w:val="clear" w:pos="4536"/>
                <w:tab w:val="clear" w:pos="9072"/>
              </w:tabs>
              <w:spacing w:before="120"/>
              <w:ind w:right="170"/>
              <w:rPr>
                <w:rFonts w:ascii="Arial" w:hAnsi="Arial" w:cs="Arial"/>
                <w:i/>
                <w:sz w:val="22"/>
              </w:rPr>
            </w:pPr>
          </w:p>
          <w:p w14:paraId="111BD86B" w14:textId="6212B2D4" w:rsidR="008607FB" w:rsidRPr="008607FB" w:rsidRDefault="008607FB" w:rsidP="00B21760">
            <w:pPr>
              <w:pStyle w:val="Kopfzeile"/>
              <w:tabs>
                <w:tab w:val="clear" w:pos="4536"/>
                <w:tab w:val="clear" w:pos="9072"/>
              </w:tabs>
              <w:spacing w:before="120"/>
              <w:ind w:right="170"/>
            </w:pPr>
          </w:p>
        </w:tc>
        <w:tc>
          <w:tcPr>
            <w:tcW w:w="6804" w:type="dxa"/>
          </w:tcPr>
          <w:p w14:paraId="744A2A27" w14:textId="2AEB9D83" w:rsidR="0068061B" w:rsidRPr="00060019" w:rsidRDefault="00060019" w:rsidP="00060019">
            <w:pPr>
              <w:rPr>
                <w:rFonts w:ascii="Arial" w:hAnsi="Arial" w:cs="Arial"/>
                <w:bCs/>
                <w:sz w:val="22"/>
              </w:rPr>
            </w:pPr>
            <w:r w:rsidRPr="00060019">
              <w:rPr>
                <w:rFonts w:ascii="Arial" w:hAnsi="Arial" w:cs="Arial"/>
                <w:bCs/>
                <w:sz w:val="22"/>
              </w:rPr>
              <w:t xml:space="preserve">Die Blogs der Tageszeitung „Die Welt“ sind die relevantesten Blogs in Deutschland, gefolgt vom Euronics Trendblog – mit Nachrichten zu Unterhaltungselektronik und Hausgeräten – und dem Mercedes-Benz Passion Blog. Unter den 100 wichtigsten Blogs in Deutschland nehmen Medien-Blogs den meisten Raum ein; sie besetzen fast ein Drittel der Plätze. Ein weiterer, großer Schwerpunkt </w:t>
            </w:r>
            <w:proofErr w:type="gramStart"/>
            <w:r w:rsidRPr="00060019">
              <w:rPr>
                <w:rFonts w:ascii="Arial" w:hAnsi="Arial" w:cs="Arial"/>
                <w:bCs/>
                <w:sz w:val="22"/>
              </w:rPr>
              <w:t>sind</w:t>
            </w:r>
            <w:proofErr w:type="gramEnd"/>
            <w:r w:rsidRPr="00060019">
              <w:rPr>
                <w:rFonts w:ascii="Arial" w:hAnsi="Arial" w:cs="Arial"/>
                <w:bCs/>
                <w:sz w:val="22"/>
              </w:rPr>
              <w:t xml:space="preserve"> Blogs von Marken, die über diese Plattform mit ihren Zielgruppen kommunizieren. Damit haben Marken-Blogs in den letzten Jahren sukzessive an Relevanz gewonnen und den Beweis angetreten, dass spannende Inhalte von Unternehmen und Marken auch für ein breites Publikum relevant sein können. Der drittgrößte Themenblock </w:t>
            </w:r>
            <w:proofErr w:type="gramStart"/>
            <w:r w:rsidRPr="00060019">
              <w:rPr>
                <w:rFonts w:ascii="Arial" w:hAnsi="Arial" w:cs="Arial"/>
                <w:bCs/>
                <w:sz w:val="22"/>
              </w:rPr>
              <w:t>sind</w:t>
            </w:r>
            <w:proofErr w:type="gramEnd"/>
            <w:r w:rsidRPr="00060019">
              <w:rPr>
                <w:rFonts w:ascii="Arial" w:hAnsi="Arial" w:cs="Arial"/>
                <w:bCs/>
                <w:sz w:val="22"/>
              </w:rPr>
              <w:t xml:space="preserve"> die IT-Blogs, die traditionell im Internet auf hohes Interesse stoßen. Das ergibt eine Analyse der Kommunikationsberatung Faktenkontor.</w:t>
            </w:r>
          </w:p>
        </w:tc>
      </w:tr>
      <w:tr w:rsidR="00C401B6" w:rsidRPr="006F2DAB" w14:paraId="473D2C6C" w14:textId="77777777" w:rsidTr="009C50B1">
        <w:tc>
          <w:tcPr>
            <w:tcW w:w="2197" w:type="dxa"/>
          </w:tcPr>
          <w:p w14:paraId="7C99AA40" w14:textId="77777777" w:rsidR="00D05644" w:rsidRDefault="00D05644" w:rsidP="00C401B6">
            <w:pPr>
              <w:pStyle w:val="Kopfzeile"/>
              <w:tabs>
                <w:tab w:val="clear" w:pos="4536"/>
                <w:tab w:val="clear" w:pos="9072"/>
              </w:tabs>
              <w:spacing w:before="120"/>
              <w:ind w:right="170"/>
              <w:rPr>
                <w:rFonts w:ascii="Arial" w:hAnsi="Arial" w:cs="Arial"/>
                <w:i/>
                <w:sz w:val="22"/>
              </w:rPr>
            </w:pPr>
          </w:p>
          <w:p w14:paraId="16404945" w14:textId="119AD993" w:rsidR="00C401B6" w:rsidRPr="00831132" w:rsidRDefault="00E749B3" w:rsidP="00C401B6">
            <w:pPr>
              <w:pStyle w:val="Kopfzeile"/>
              <w:tabs>
                <w:tab w:val="clear" w:pos="4536"/>
                <w:tab w:val="clear" w:pos="9072"/>
              </w:tabs>
              <w:spacing w:before="120"/>
              <w:ind w:right="170"/>
              <w:rPr>
                <w:rFonts w:ascii="Arial" w:hAnsi="Arial" w:cs="Arial"/>
                <w:i/>
                <w:sz w:val="22"/>
              </w:rPr>
            </w:pPr>
            <w:r>
              <w:rPr>
                <w:rFonts w:ascii="Arial" w:hAnsi="Arial" w:cs="Arial"/>
                <w:i/>
                <w:sz w:val="22"/>
              </w:rPr>
              <w:t xml:space="preserve">Über </w:t>
            </w:r>
            <w:r w:rsidR="00B045D6">
              <w:rPr>
                <w:rFonts w:ascii="Arial" w:hAnsi="Arial" w:cs="Arial"/>
                <w:i/>
                <w:sz w:val="22"/>
              </w:rPr>
              <w:t>die Studie</w:t>
            </w:r>
          </w:p>
        </w:tc>
        <w:tc>
          <w:tcPr>
            <w:tcW w:w="6875" w:type="dxa"/>
            <w:gridSpan w:val="2"/>
          </w:tcPr>
          <w:p w14:paraId="3F9E0044" w14:textId="77777777" w:rsidR="00060019" w:rsidRDefault="00060019" w:rsidP="00060019">
            <w:pPr>
              <w:rPr>
                <w:rFonts w:ascii="Arial" w:hAnsi="Arial" w:cs="Arial"/>
                <w:sz w:val="22"/>
              </w:rPr>
            </w:pPr>
          </w:p>
          <w:p w14:paraId="7CC6A22A" w14:textId="1F349753" w:rsidR="00060019" w:rsidRPr="00060019" w:rsidRDefault="00060019" w:rsidP="00060019">
            <w:pPr>
              <w:rPr>
                <w:rFonts w:ascii="Arial" w:hAnsi="Arial" w:cs="Arial"/>
                <w:sz w:val="22"/>
              </w:rPr>
            </w:pPr>
            <w:r w:rsidRPr="00060019">
              <w:rPr>
                <w:rFonts w:ascii="Arial" w:hAnsi="Arial" w:cs="Arial"/>
                <w:sz w:val="22"/>
              </w:rPr>
              <w:t>Basis des Top-100-Blogrankings ist der Blogger-Relevanzindex. Hierfür werden rund 2.000 Blogs in fünf Disziplinen bewertet:</w:t>
            </w:r>
          </w:p>
          <w:p w14:paraId="6B4814C0" w14:textId="77777777" w:rsidR="00060019" w:rsidRPr="00060019" w:rsidRDefault="00060019" w:rsidP="00060019">
            <w:pPr>
              <w:numPr>
                <w:ilvl w:val="0"/>
                <w:numId w:val="14"/>
              </w:numPr>
              <w:spacing w:before="100" w:beforeAutospacing="1" w:after="100" w:afterAutospacing="1"/>
              <w:rPr>
                <w:rFonts w:ascii="Arial" w:hAnsi="Arial" w:cs="Arial"/>
                <w:sz w:val="22"/>
              </w:rPr>
            </w:pPr>
            <w:r w:rsidRPr="00060019">
              <w:rPr>
                <w:rFonts w:ascii="Arial" w:hAnsi="Arial" w:cs="Arial"/>
                <w:sz w:val="22"/>
              </w:rPr>
              <w:t>die Sichtbarkeit des Blogs im Internet,</w:t>
            </w:r>
          </w:p>
          <w:p w14:paraId="4750EE61" w14:textId="77777777" w:rsidR="00060019" w:rsidRPr="00060019" w:rsidRDefault="00060019" w:rsidP="00060019">
            <w:pPr>
              <w:numPr>
                <w:ilvl w:val="0"/>
                <w:numId w:val="14"/>
              </w:numPr>
              <w:spacing w:before="100" w:beforeAutospacing="1" w:after="100" w:afterAutospacing="1"/>
              <w:rPr>
                <w:rFonts w:ascii="Arial" w:hAnsi="Arial" w:cs="Arial"/>
                <w:sz w:val="22"/>
              </w:rPr>
            </w:pPr>
            <w:r w:rsidRPr="00060019">
              <w:rPr>
                <w:rFonts w:ascii="Arial" w:hAnsi="Arial" w:cs="Arial"/>
                <w:sz w:val="22"/>
              </w:rPr>
              <w:t>die Anzahl der Verlinkungen auf den Blog,</w:t>
            </w:r>
          </w:p>
          <w:p w14:paraId="06D5D6FC" w14:textId="77777777" w:rsidR="00060019" w:rsidRPr="00060019" w:rsidRDefault="00060019" w:rsidP="00060019">
            <w:pPr>
              <w:numPr>
                <w:ilvl w:val="0"/>
                <w:numId w:val="14"/>
              </w:numPr>
              <w:spacing w:before="100" w:beforeAutospacing="1" w:after="100" w:afterAutospacing="1"/>
              <w:rPr>
                <w:rFonts w:ascii="Arial" w:hAnsi="Arial" w:cs="Arial"/>
                <w:sz w:val="22"/>
              </w:rPr>
            </w:pPr>
            <w:r w:rsidRPr="00060019">
              <w:rPr>
                <w:rFonts w:ascii="Arial" w:hAnsi="Arial" w:cs="Arial"/>
                <w:sz w:val="22"/>
              </w:rPr>
              <w:t>die Social-Media-Aktivitäten des Blogs,</w:t>
            </w:r>
          </w:p>
          <w:p w14:paraId="54A5298F" w14:textId="77777777" w:rsidR="00060019" w:rsidRPr="00060019" w:rsidRDefault="00060019" w:rsidP="00060019">
            <w:pPr>
              <w:numPr>
                <w:ilvl w:val="0"/>
                <w:numId w:val="14"/>
              </w:numPr>
              <w:spacing w:before="100" w:beforeAutospacing="1" w:after="100" w:afterAutospacing="1"/>
              <w:rPr>
                <w:rFonts w:ascii="Arial" w:hAnsi="Arial" w:cs="Arial"/>
                <w:sz w:val="22"/>
              </w:rPr>
            </w:pPr>
            <w:r w:rsidRPr="00060019">
              <w:rPr>
                <w:rFonts w:ascii="Arial" w:hAnsi="Arial" w:cs="Arial"/>
                <w:sz w:val="22"/>
              </w:rPr>
              <w:t>die Aktivität des Blogs,</w:t>
            </w:r>
          </w:p>
          <w:p w14:paraId="5F382CA3" w14:textId="77777777" w:rsidR="00060019" w:rsidRPr="00060019" w:rsidRDefault="00060019" w:rsidP="00060019">
            <w:pPr>
              <w:numPr>
                <w:ilvl w:val="0"/>
                <w:numId w:val="14"/>
              </w:numPr>
              <w:spacing w:before="100" w:beforeAutospacing="1" w:after="100" w:afterAutospacing="1"/>
              <w:rPr>
                <w:rFonts w:ascii="Arial" w:hAnsi="Arial" w:cs="Arial"/>
                <w:sz w:val="22"/>
              </w:rPr>
            </w:pPr>
            <w:r w:rsidRPr="00060019">
              <w:rPr>
                <w:rFonts w:ascii="Arial" w:hAnsi="Arial" w:cs="Arial"/>
                <w:sz w:val="22"/>
              </w:rPr>
              <w:t>die Interaktion des Blogs mit seiner Community.</w:t>
            </w:r>
          </w:p>
          <w:p w14:paraId="09155351" w14:textId="77777777" w:rsidR="00060019" w:rsidRPr="00060019" w:rsidRDefault="00060019" w:rsidP="00060019">
            <w:pPr>
              <w:rPr>
                <w:rFonts w:ascii="Arial" w:hAnsi="Arial" w:cs="Arial"/>
                <w:sz w:val="22"/>
              </w:rPr>
            </w:pPr>
            <w:r w:rsidRPr="00060019">
              <w:rPr>
                <w:rFonts w:ascii="Arial" w:hAnsi="Arial" w:cs="Arial"/>
                <w:sz w:val="22"/>
              </w:rPr>
              <w:t>Aus den fünf Einzelwerten wird ein Gesamtwert gebildet: Der Blogger-Relevanzindex, der auf einer Skala von 0 bis 100 die Wichtigkeit eines Blogs beschreibt.</w:t>
            </w:r>
          </w:p>
          <w:p w14:paraId="3B47A978" w14:textId="51F960F2" w:rsidR="00461814" w:rsidRPr="005444E2" w:rsidRDefault="00461814" w:rsidP="00060019">
            <w:pPr>
              <w:pStyle w:val="Textkrper"/>
              <w:spacing w:before="120" w:line="240" w:lineRule="auto"/>
              <w:ind w:right="1"/>
              <w:rPr>
                <w:rFonts w:ascii="Arial" w:hAnsi="Arial" w:cs="Arial"/>
                <w:sz w:val="22"/>
              </w:rPr>
            </w:pPr>
          </w:p>
        </w:tc>
      </w:tr>
      <w:tr w:rsidR="00C401B6" w:rsidRPr="006F2DAB" w14:paraId="3DFECF47" w14:textId="77777777" w:rsidTr="009C50B1">
        <w:tc>
          <w:tcPr>
            <w:tcW w:w="2197" w:type="dxa"/>
          </w:tcPr>
          <w:p w14:paraId="6C41E3E9" w14:textId="0A84D3C0" w:rsidR="00C401B6" w:rsidRPr="006F2DAB" w:rsidRDefault="00A3219E" w:rsidP="00C401B6">
            <w:pPr>
              <w:pStyle w:val="Kopfzeile"/>
              <w:tabs>
                <w:tab w:val="clear" w:pos="4536"/>
                <w:tab w:val="clear" w:pos="9072"/>
              </w:tabs>
              <w:spacing w:before="120"/>
              <w:ind w:right="170"/>
              <w:rPr>
                <w:rFonts w:ascii="Arial" w:hAnsi="Arial" w:cs="Arial"/>
                <w:i/>
                <w:sz w:val="22"/>
              </w:rPr>
            </w:pPr>
            <w:r>
              <w:br w:type="page"/>
            </w:r>
            <w:r w:rsidR="00C401B6" w:rsidRPr="006F2DAB">
              <w:rPr>
                <w:rFonts w:ascii="Arial" w:hAnsi="Arial" w:cs="Arial"/>
                <w:i/>
                <w:sz w:val="22"/>
              </w:rPr>
              <w:t xml:space="preserve">Faktenkontor: </w:t>
            </w:r>
            <w:r w:rsidR="00C401B6">
              <w:rPr>
                <w:rFonts w:ascii="Arial" w:hAnsi="Arial" w:cs="Arial"/>
                <w:i/>
                <w:sz w:val="22"/>
              </w:rPr>
              <w:t>Berater</w:t>
            </w:r>
            <w:r w:rsidR="00C401B6" w:rsidRPr="006F2DAB">
              <w:rPr>
                <w:rFonts w:ascii="Arial" w:hAnsi="Arial" w:cs="Arial"/>
                <w:i/>
                <w:sz w:val="22"/>
              </w:rPr>
              <w:t xml:space="preserve"> für </w:t>
            </w:r>
            <w:r w:rsidR="00C401B6">
              <w:rPr>
                <w:rFonts w:ascii="Arial" w:hAnsi="Arial" w:cs="Arial"/>
                <w:i/>
                <w:sz w:val="22"/>
              </w:rPr>
              <w:t>Unternehmens-</w:t>
            </w:r>
            <w:r w:rsidR="00C401B6">
              <w:rPr>
                <w:rFonts w:ascii="Arial" w:hAnsi="Arial" w:cs="Arial"/>
                <w:i/>
                <w:sz w:val="22"/>
              </w:rPr>
              <w:br/>
            </w:r>
            <w:r w:rsidR="00C401B6" w:rsidRPr="001F2068">
              <w:rPr>
                <w:rFonts w:ascii="Arial" w:hAnsi="Arial" w:cs="Arial"/>
                <w:i/>
                <w:sz w:val="22"/>
              </w:rPr>
              <w:t>und Vertriebs</w:t>
            </w:r>
            <w:r w:rsidR="00C401B6">
              <w:rPr>
                <w:rFonts w:ascii="Arial" w:hAnsi="Arial" w:cs="Arial"/>
                <w:i/>
                <w:sz w:val="22"/>
              </w:rPr>
              <w:t>-</w:t>
            </w:r>
            <w:r w:rsidR="00C401B6" w:rsidRPr="001F2068">
              <w:rPr>
                <w:rFonts w:ascii="Arial" w:hAnsi="Arial" w:cs="Arial"/>
                <w:i/>
                <w:sz w:val="22"/>
              </w:rPr>
              <w:t>kommunikatio</w:t>
            </w:r>
            <w:r w:rsidR="00C401B6">
              <w:rPr>
                <w:rFonts w:ascii="Arial" w:hAnsi="Arial" w:cs="Arial"/>
                <w:i/>
                <w:sz w:val="22"/>
              </w:rPr>
              <w:t>n</w:t>
            </w:r>
          </w:p>
        </w:tc>
        <w:tc>
          <w:tcPr>
            <w:tcW w:w="6875" w:type="dxa"/>
            <w:gridSpan w:val="2"/>
          </w:tcPr>
          <w:p w14:paraId="3B86EC4E" w14:textId="77777777" w:rsidR="00C401B6" w:rsidRDefault="00C401B6" w:rsidP="00C401B6">
            <w:pPr>
              <w:spacing w:before="120"/>
              <w:jc w:val="both"/>
              <w:rPr>
                <w:rFonts w:ascii="Arial" w:hAnsi="Arial" w:cs="Arial"/>
                <w:sz w:val="22"/>
              </w:rPr>
            </w:pPr>
            <w:r w:rsidRPr="00C9055B">
              <w:rPr>
                <w:rFonts w:ascii="Arial" w:hAnsi="Arial" w:cs="Arial"/>
                <w:sz w:val="22"/>
              </w:rPr>
              <w:t xml:space="preserve">Faktenkontor ist der Berater für Unternehmens- und Vertriebskommunikation. Branchenerfahrene Experten unterstützen Unternehmen aus Finanzdienstleistung, Gesundheitswirtschaft sowie der Beratungs- und Technologie-Branche darin, ihre Zielgruppen über klassische und digitale Medien sowie im persönlichen Kontakt zu erreichen. Neben Medienberatung gehören Konzeption und Umsetzung von Kampagnen sowie </w:t>
            </w:r>
            <w:proofErr w:type="spellStart"/>
            <w:r w:rsidRPr="00C9055B">
              <w:rPr>
                <w:rFonts w:ascii="Arial" w:hAnsi="Arial" w:cs="Arial"/>
                <w:sz w:val="22"/>
              </w:rPr>
              <w:t>Social</w:t>
            </w:r>
            <w:proofErr w:type="spellEnd"/>
            <w:r w:rsidRPr="00C9055B">
              <w:rPr>
                <w:rFonts w:ascii="Arial" w:hAnsi="Arial" w:cs="Arial"/>
                <w:sz w:val="22"/>
              </w:rPr>
              <w:t xml:space="preserve">-Media-Strategien zum Leistungsspektrum. Das Faktenkontor ist zertifiziertes Mitglied der Gesellschaft der führenden PR- und Kommunikationsagenturen </w:t>
            </w:r>
            <w:r w:rsidRPr="00C9055B">
              <w:rPr>
                <w:rFonts w:ascii="Arial" w:hAnsi="Arial" w:cs="Arial"/>
                <w:sz w:val="22"/>
              </w:rPr>
              <w:lastRenderedPageBreak/>
              <w:t>(GPRA) und zertifiziertes Mitglied des Hamburger Consulting Club e.V. (HCC).</w:t>
            </w:r>
          </w:p>
          <w:p w14:paraId="15176809" w14:textId="17CD56C8" w:rsidR="00C401B6" w:rsidRPr="006F2DAB" w:rsidRDefault="00C401B6" w:rsidP="00C401B6">
            <w:pPr>
              <w:spacing w:before="120"/>
              <w:jc w:val="both"/>
              <w:rPr>
                <w:rFonts w:ascii="Arial" w:hAnsi="Arial" w:cs="Arial"/>
                <w:sz w:val="22"/>
              </w:rPr>
            </w:pPr>
            <w:r w:rsidRPr="00242028">
              <w:rPr>
                <w:rFonts w:ascii="Arial" w:hAnsi="Arial" w:cs="Arial"/>
                <w:b/>
                <w:i/>
                <w:sz w:val="22"/>
              </w:rPr>
              <w:t xml:space="preserve">Besuchen Sie unsere Website: </w:t>
            </w:r>
            <w:hyperlink r:id="rId9" w:history="1">
              <w:r w:rsidRPr="00F25C47">
                <w:rPr>
                  <w:rStyle w:val="Hyperlink"/>
                  <w:rFonts w:ascii="Arial" w:hAnsi="Arial" w:cs="Arial"/>
                  <w:b/>
                  <w:sz w:val="22"/>
                </w:rPr>
                <w:t>www.faktenkontor.de</w:t>
              </w:r>
            </w:hyperlink>
            <w:r>
              <w:rPr>
                <w:rFonts w:ascii="Arial" w:hAnsi="Arial" w:cs="Arial"/>
                <w:b/>
                <w:sz w:val="22"/>
              </w:rPr>
              <w:t>.</w:t>
            </w:r>
          </w:p>
        </w:tc>
      </w:tr>
    </w:tbl>
    <w:p w14:paraId="0E006B44" w14:textId="7EF1B17D" w:rsidR="00A3720F" w:rsidRPr="0091239E" w:rsidRDefault="00A3720F" w:rsidP="0091239E">
      <w:pPr>
        <w:tabs>
          <w:tab w:val="left" w:pos="2850"/>
        </w:tabs>
      </w:pPr>
    </w:p>
    <w:sectPr w:rsidR="00A3720F" w:rsidRPr="0091239E" w:rsidSect="00466401">
      <w:footerReference w:type="default" r:id="rId10"/>
      <w:pgSz w:w="11906" w:h="16838"/>
      <w:pgMar w:top="1417" w:right="1416" w:bottom="1134" w:left="1417" w:header="72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D4B2" w14:textId="77777777" w:rsidR="007A7415" w:rsidRDefault="007A7415" w:rsidP="00A3720F">
      <w:r>
        <w:separator/>
      </w:r>
    </w:p>
  </w:endnote>
  <w:endnote w:type="continuationSeparator" w:id="0">
    <w:p w14:paraId="4BA832CF" w14:textId="77777777" w:rsidR="007A7415" w:rsidRDefault="007A7415" w:rsidP="00A3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ADEC" w14:textId="77777777" w:rsidR="0087185B" w:rsidRPr="006F2DAB" w:rsidRDefault="0087185B">
    <w:pPr>
      <w:spacing w:before="120" w:after="120"/>
      <w:ind w:left="-567" w:right="-567"/>
      <w:jc w:val="center"/>
      <w:rPr>
        <w:rFonts w:ascii="Arial" w:hAnsi="Arial" w:cs="Arial"/>
        <w:b/>
        <w:sz w:val="18"/>
      </w:rPr>
    </w:pPr>
    <w:r w:rsidRPr="006F2DAB">
      <w:rPr>
        <w:rFonts w:ascii="Arial" w:hAnsi="Arial" w:cs="Arial"/>
        <w:b/>
        <w:sz w:val="18"/>
      </w:rPr>
      <w:t>Fa</w:t>
    </w:r>
    <w:r>
      <w:rPr>
        <w:rFonts w:ascii="Arial" w:hAnsi="Arial" w:cs="Arial"/>
        <w:b/>
        <w:sz w:val="18"/>
      </w:rPr>
      <w:t xml:space="preserve">ktenkontor </w:t>
    </w:r>
    <w:r w:rsidRPr="006F2DAB">
      <w:rPr>
        <w:rFonts w:ascii="Arial" w:hAnsi="Arial" w:cs="Arial"/>
        <w:b/>
        <w:sz w:val="18"/>
      </w:rPr>
      <w:t xml:space="preserve">GmbH · </w:t>
    </w:r>
    <w:r>
      <w:rPr>
        <w:rFonts w:ascii="Arial" w:hAnsi="Arial" w:cs="Arial"/>
        <w:b/>
        <w:sz w:val="18"/>
      </w:rPr>
      <w:t>Ludwig-Erhard-Straße 37</w:t>
    </w:r>
    <w:r w:rsidRPr="006F2DAB">
      <w:rPr>
        <w:rFonts w:ascii="Arial" w:hAnsi="Arial" w:cs="Arial"/>
        <w:b/>
        <w:sz w:val="18"/>
      </w:rPr>
      <w:t xml:space="preserve"> · </w:t>
    </w:r>
    <w:r w:rsidRPr="00DE72B6">
      <w:rPr>
        <w:rFonts w:ascii="Arial" w:hAnsi="Arial" w:cs="Arial"/>
        <w:b/>
        <w:sz w:val="18"/>
      </w:rPr>
      <w:t>20459 Hamburg</w:t>
    </w:r>
  </w:p>
  <w:p w14:paraId="3B38D6BB" w14:textId="77777777" w:rsidR="0087185B" w:rsidRPr="0046155E" w:rsidRDefault="0087185B">
    <w:pPr>
      <w:pStyle w:val="Fuzeile"/>
      <w:tabs>
        <w:tab w:val="clear" w:pos="4536"/>
        <w:tab w:val="center" w:pos="1276"/>
      </w:tabs>
      <w:jc w:val="center"/>
      <w:rPr>
        <w:rFonts w:ascii="Arial" w:hAnsi="Arial" w:cs="Arial"/>
        <w:sz w:val="18"/>
        <w:szCs w:val="18"/>
      </w:rPr>
    </w:pPr>
    <w:r w:rsidRPr="0046155E">
      <w:rPr>
        <w:rFonts w:ascii="Arial" w:hAnsi="Arial" w:cs="Arial"/>
        <w:sz w:val="18"/>
        <w:szCs w:val="18"/>
      </w:rPr>
      <w:t xml:space="preserve">Ansprechpartner: </w:t>
    </w:r>
    <w:r>
      <w:rPr>
        <w:rFonts w:ascii="Arial" w:hAnsi="Arial" w:cs="Arial"/>
        <w:sz w:val="18"/>
        <w:szCs w:val="18"/>
      </w:rPr>
      <w:t xml:space="preserve">Dr. </w:t>
    </w:r>
    <w:r w:rsidRPr="0046155E">
      <w:rPr>
        <w:rFonts w:ascii="Arial" w:hAnsi="Arial" w:cs="Arial"/>
        <w:sz w:val="18"/>
        <w:szCs w:val="18"/>
      </w:rPr>
      <w:t>Roland Heintze, Tel.: 0 40/253 185-110, Fax: 0 40/253 185-310</w:t>
    </w:r>
  </w:p>
  <w:p w14:paraId="0E928CEB" w14:textId="6EBC8DAC" w:rsidR="0087185B" w:rsidRPr="006F2DAB" w:rsidRDefault="0087185B">
    <w:pPr>
      <w:pStyle w:val="Fuzeile"/>
      <w:tabs>
        <w:tab w:val="clear" w:pos="4536"/>
        <w:tab w:val="center" w:pos="1276"/>
      </w:tabs>
      <w:jc w:val="center"/>
      <w:rPr>
        <w:rFonts w:ascii="Arial" w:hAnsi="Arial" w:cs="Arial"/>
        <w:sz w:val="18"/>
        <w:lang w:val="fr-FR"/>
      </w:rPr>
    </w:pPr>
    <w:proofErr w:type="gramStart"/>
    <w:r>
      <w:rPr>
        <w:rFonts w:ascii="Arial" w:hAnsi="Arial" w:cs="Arial"/>
        <w:sz w:val="18"/>
        <w:szCs w:val="18"/>
        <w:lang w:val="fr-FR"/>
      </w:rPr>
      <w:t>E-Mail</w:t>
    </w:r>
    <w:r w:rsidRPr="0046155E">
      <w:rPr>
        <w:rFonts w:ascii="Arial" w:hAnsi="Arial" w:cs="Arial"/>
        <w:sz w:val="18"/>
        <w:szCs w:val="18"/>
        <w:lang w:val="fr-FR"/>
      </w:rPr>
      <w:t>:</w:t>
    </w:r>
    <w:proofErr w:type="gramEnd"/>
    <w:r w:rsidRPr="0046155E">
      <w:rPr>
        <w:rFonts w:ascii="Arial" w:hAnsi="Arial" w:cs="Arial"/>
        <w:sz w:val="18"/>
        <w:szCs w:val="18"/>
        <w:lang w:val="fr-FR"/>
      </w:rPr>
      <w:t xml:space="preserve"> </w:t>
    </w:r>
    <w:hyperlink r:id="rId1" w:history="1">
      <w:r w:rsidRPr="0046155E">
        <w:rPr>
          <w:rStyle w:val="Hyperlink"/>
          <w:rFonts w:ascii="Arial" w:hAnsi="Arial" w:cs="Arial"/>
          <w:color w:val="auto"/>
          <w:sz w:val="18"/>
          <w:szCs w:val="18"/>
          <w:u w:val="none"/>
          <w:lang w:val="fr-FR"/>
        </w:rPr>
        <w:t>Roland.Heintze@faktenkontor.de</w:t>
      </w:r>
    </w:hyperlink>
    <w:r w:rsidRPr="0046155E">
      <w:rPr>
        <w:rFonts w:ascii="Arial" w:hAnsi="Arial" w:cs="Arial"/>
        <w:sz w:val="18"/>
        <w:szCs w:val="18"/>
        <w:lang w:val="fr-FR"/>
      </w:rPr>
      <w:t xml:space="preserve">    Internet: </w:t>
    </w:r>
    <w:hyperlink r:id="rId2" w:history="1">
      <w:r w:rsidRPr="0046155E">
        <w:rPr>
          <w:rStyle w:val="Hyperlink"/>
          <w:rFonts w:ascii="Arial" w:hAnsi="Arial" w:cs="Arial"/>
          <w:color w:val="auto"/>
          <w:sz w:val="18"/>
          <w:szCs w:val="18"/>
          <w:u w:val="none"/>
          <w:lang w:val="fr-FR"/>
        </w:rPr>
        <w:t>www.faktenkontor.de</w:t>
      </w:r>
    </w:hyperlink>
  </w:p>
  <w:p w14:paraId="2734C3B4" w14:textId="77777777" w:rsidR="0087185B" w:rsidRPr="00211BFE" w:rsidRDefault="0087185B">
    <w:pPr>
      <w:pStyle w:val="Fuzeile"/>
      <w:tabs>
        <w:tab w:val="clear" w:pos="4536"/>
        <w:tab w:val="center" w:pos="1276"/>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E1E4A" w14:textId="77777777" w:rsidR="007A7415" w:rsidRDefault="007A7415" w:rsidP="00A3720F">
      <w:r>
        <w:separator/>
      </w:r>
    </w:p>
  </w:footnote>
  <w:footnote w:type="continuationSeparator" w:id="0">
    <w:p w14:paraId="505E0670" w14:textId="77777777" w:rsidR="007A7415" w:rsidRDefault="007A7415" w:rsidP="00A3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3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C7CEB"/>
    <w:multiLevelType w:val="hybridMultilevel"/>
    <w:tmpl w:val="310A98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6BC666E"/>
    <w:multiLevelType w:val="multilevel"/>
    <w:tmpl w:val="B55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046F5"/>
    <w:multiLevelType w:val="singleLevel"/>
    <w:tmpl w:val="6E3A484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8D05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0F10B4"/>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310D0225"/>
    <w:multiLevelType w:val="singleLevel"/>
    <w:tmpl w:val="6E3A484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7E1838"/>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39634E10"/>
    <w:multiLevelType w:val="singleLevel"/>
    <w:tmpl w:val="6E3A48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8C3C89"/>
    <w:multiLevelType w:val="hybridMultilevel"/>
    <w:tmpl w:val="8E722698"/>
    <w:lvl w:ilvl="0" w:tplc="0407000F">
      <w:start w:val="19"/>
      <w:numFmt w:val="decimal"/>
      <w:lvlText w:val="%1."/>
      <w:lvlJc w:val="left"/>
      <w:pPr>
        <w:ind w:left="360" w:hanging="360"/>
      </w:pPr>
      <w:rPr>
        <w:rFonts w:hint="default"/>
        <w:color w:val="auto"/>
        <w:sz w:val="2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9E22D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564F8F"/>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5FCF4ECB"/>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663F5DF8"/>
    <w:multiLevelType w:val="singleLevel"/>
    <w:tmpl w:val="6E3A4842"/>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1"/>
  </w:num>
  <w:num w:numId="4">
    <w:abstractNumId w:val="12"/>
  </w:num>
  <w:num w:numId="5">
    <w:abstractNumId w:val="7"/>
  </w:num>
  <w:num w:numId="6">
    <w:abstractNumId w:val="10"/>
  </w:num>
  <w:num w:numId="7">
    <w:abstractNumId w:val="0"/>
  </w:num>
  <w:num w:numId="8">
    <w:abstractNumId w:val="3"/>
  </w:num>
  <w:num w:numId="9">
    <w:abstractNumId w:val="13"/>
  </w:num>
  <w:num w:numId="10">
    <w:abstractNumId w:val="6"/>
  </w:num>
  <w:num w:numId="11">
    <w:abstractNumId w:val="8"/>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7E"/>
    <w:rsid w:val="00000C3A"/>
    <w:rsid w:val="00001DA9"/>
    <w:rsid w:val="000042EE"/>
    <w:rsid w:val="00005BA5"/>
    <w:rsid w:val="00007475"/>
    <w:rsid w:val="00010158"/>
    <w:rsid w:val="00010C9D"/>
    <w:rsid w:val="000120D8"/>
    <w:rsid w:val="000151CB"/>
    <w:rsid w:val="00015D3F"/>
    <w:rsid w:val="000171BD"/>
    <w:rsid w:val="000174C5"/>
    <w:rsid w:val="00030D6A"/>
    <w:rsid w:val="0003729A"/>
    <w:rsid w:val="00041C30"/>
    <w:rsid w:val="0004329A"/>
    <w:rsid w:val="00044624"/>
    <w:rsid w:val="00047D6B"/>
    <w:rsid w:val="00047E47"/>
    <w:rsid w:val="000513DD"/>
    <w:rsid w:val="00054F01"/>
    <w:rsid w:val="00056C68"/>
    <w:rsid w:val="00057A59"/>
    <w:rsid w:val="00060019"/>
    <w:rsid w:val="00060965"/>
    <w:rsid w:val="00062369"/>
    <w:rsid w:val="00062AF3"/>
    <w:rsid w:val="00063678"/>
    <w:rsid w:val="00065ACB"/>
    <w:rsid w:val="00066FBC"/>
    <w:rsid w:val="0006775F"/>
    <w:rsid w:val="00067D10"/>
    <w:rsid w:val="00071562"/>
    <w:rsid w:val="0007529B"/>
    <w:rsid w:val="00077EE1"/>
    <w:rsid w:val="00083D9C"/>
    <w:rsid w:val="00087259"/>
    <w:rsid w:val="000877DB"/>
    <w:rsid w:val="000927FF"/>
    <w:rsid w:val="0009500C"/>
    <w:rsid w:val="000956AC"/>
    <w:rsid w:val="00096EF9"/>
    <w:rsid w:val="00097B7F"/>
    <w:rsid w:val="000A09F5"/>
    <w:rsid w:val="000A1089"/>
    <w:rsid w:val="000A340A"/>
    <w:rsid w:val="000A4C70"/>
    <w:rsid w:val="000A53A3"/>
    <w:rsid w:val="000A5CAB"/>
    <w:rsid w:val="000A7D92"/>
    <w:rsid w:val="000B0AD2"/>
    <w:rsid w:val="000B40E3"/>
    <w:rsid w:val="000B4A92"/>
    <w:rsid w:val="000B5508"/>
    <w:rsid w:val="000C007F"/>
    <w:rsid w:val="000C2991"/>
    <w:rsid w:val="000C3E85"/>
    <w:rsid w:val="000C3F28"/>
    <w:rsid w:val="000C492E"/>
    <w:rsid w:val="000C6433"/>
    <w:rsid w:val="000C7780"/>
    <w:rsid w:val="000D104E"/>
    <w:rsid w:val="000D6276"/>
    <w:rsid w:val="000D62ED"/>
    <w:rsid w:val="000E0B86"/>
    <w:rsid w:val="000E2DD0"/>
    <w:rsid w:val="000E668F"/>
    <w:rsid w:val="000F00EE"/>
    <w:rsid w:val="000F022D"/>
    <w:rsid w:val="000F25B7"/>
    <w:rsid w:val="000F2FEE"/>
    <w:rsid w:val="000F4561"/>
    <w:rsid w:val="000F470A"/>
    <w:rsid w:val="000F4BDC"/>
    <w:rsid w:val="001007D3"/>
    <w:rsid w:val="00101839"/>
    <w:rsid w:val="00101AD5"/>
    <w:rsid w:val="00102720"/>
    <w:rsid w:val="00106A68"/>
    <w:rsid w:val="001103EA"/>
    <w:rsid w:val="001146F5"/>
    <w:rsid w:val="00115E62"/>
    <w:rsid w:val="00120657"/>
    <w:rsid w:val="00127EA2"/>
    <w:rsid w:val="00130598"/>
    <w:rsid w:val="00135855"/>
    <w:rsid w:val="00136046"/>
    <w:rsid w:val="00140DAC"/>
    <w:rsid w:val="001430F6"/>
    <w:rsid w:val="00143CE2"/>
    <w:rsid w:val="00143F8B"/>
    <w:rsid w:val="0014491C"/>
    <w:rsid w:val="0014494C"/>
    <w:rsid w:val="00146D01"/>
    <w:rsid w:val="001501E7"/>
    <w:rsid w:val="00150668"/>
    <w:rsid w:val="001518C4"/>
    <w:rsid w:val="00151AC6"/>
    <w:rsid w:val="00152526"/>
    <w:rsid w:val="00153B26"/>
    <w:rsid w:val="00153B5D"/>
    <w:rsid w:val="001542A7"/>
    <w:rsid w:val="001560C2"/>
    <w:rsid w:val="00161AC7"/>
    <w:rsid w:val="001620C2"/>
    <w:rsid w:val="00162969"/>
    <w:rsid w:val="001632CA"/>
    <w:rsid w:val="00164104"/>
    <w:rsid w:val="00173D44"/>
    <w:rsid w:val="001740A7"/>
    <w:rsid w:val="00175371"/>
    <w:rsid w:val="0017601B"/>
    <w:rsid w:val="00180CAA"/>
    <w:rsid w:val="001839C7"/>
    <w:rsid w:val="001850D8"/>
    <w:rsid w:val="001851C2"/>
    <w:rsid w:val="00185700"/>
    <w:rsid w:val="0019061C"/>
    <w:rsid w:val="00193AB2"/>
    <w:rsid w:val="001946A1"/>
    <w:rsid w:val="0019630D"/>
    <w:rsid w:val="001965E8"/>
    <w:rsid w:val="001A0D26"/>
    <w:rsid w:val="001A1812"/>
    <w:rsid w:val="001A1D53"/>
    <w:rsid w:val="001A624E"/>
    <w:rsid w:val="001A67EC"/>
    <w:rsid w:val="001A7255"/>
    <w:rsid w:val="001B0F88"/>
    <w:rsid w:val="001B2995"/>
    <w:rsid w:val="001B2F87"/>
    <w:rsid w:val="001B3057"/>
    <w:rsid w:val="001B6A7B"/>
    <w:rsid w:val="001D0B4D"/>
    <w:rsid w:val="001D3732"/>
    <w:rsid w:val="001D576B"/>
    <w:rsid w:val="001E2DD7"/>
    <w:rsid w:val="001F16DE"/>
    <w:rsid w:val="001F2068"/>
    <w:rsid w:val="001F302E"/>
    <w:rsid w:val="001F462A"/>
    <w:rsid w:val="001F66B6"/>
    <w:rsid w:val="001F66F5"/>
    <w:rsid w:val="0020295A"/>
    <w:rsid w:val="00210A76"/>
    <w:rsid w:val="00211BFE"/>
    <w:rsid w:val="002133F1"/>
    <w:rsid w:val="00214BE0"/>
    <w:rsid w:val="00216366"/>
    <w:rsid w:val="00217B76"/>
    <w:rsid w:val="002213D8"/>
    <w:rsid w:val="00222B0A"/>
    <w:rsid w:val="002246D9"/>
    <w:rsid w:val="00224948"/>
    <w:rsid w:val="00230BF3"/>
    <w:rsid w:val="0023553B"/>
    <w:rsid w:val="00235B34"/>
    <w:rsid w:val="00240235"/>
    <w:rsid w:val="00241CEC"/>
    <w:rsid w:val="00242028"/>
    <w:rsid w:val="00247939"/>
    <w:rsid w:val="0025034E"/>
    <w:rsid w:val="0025293B"/>
    <w:rsid w:val="00253452"/>
    <w:rsid w:val="00256C37"/>
    <w:rsid w:val="002611E9"/>
    <w:rsid w:val="00261216"/>
    <w:rsid w:val="00264B08"/>
    <w:rsid w:val="00267D56"/>
    <w:rsid w:val="00270665"/>
    <w:rsid w:val="00270D7F"/>
    <w:rsid w:val="00270EC1"/>
    <w:rsid w:val="002725FE"/>
    <w:rsid w:val="00272858"/>
    <w:rsid w:val="00272997"/>
    <w:rsid w:val="00272A16"/>
    <w:rsid w:val="00273632"/>
    <w:rsid w:val="002871CB"/>
    <w:rsid w:val="00287D97"/>
    <w:rsid w:val="00290192"/>
    <w:rsid w:val="00290F79"/>
    <w:rsid w:val="002912E6"/>
    <w:rsid w:val="00294408"/>
    <w:rsid w:val="00295331"/>
    <w:rsid w:val="00295E52"/>
    <w:rsid w:val="002963FB"/>
    <w:rsid w:val="00296B00"/>
    <w:rsid w:val="002A2D1D"/>
    <w:rsid w:val="002A51D7"/>
    <w:rsid w:val="002A6B17"/>
    <w:rsid w:val="002B118B"/>
    <w:rsid w:val="002B286D"/>
    <w:rsid w:val="002C289C"/>
    <w:rsid w:val="002C51E6"/>
    <w:rsid w:val="002C6477"/>
    <w:rsid w:val="002C72A0"/>
    <w:rsid w:val="002D12A2"/>
    <w:rsid w:val="002D26C4"/>
    <w:rsid w:val="002D339C"/>
    <w:rsid w:val="002D46FC"/>
    <w:rsid w:val="002D5120"/>
    <w:rsid w:val="002D6395"/>
    <w:rsid w:val="002D78E1"/>
    <w:rsid w:val="002E1925"/>
    <w:rsid w:val="002E1F6D"/>
    <w:rsid w:val="002E21CC"/>
    <w:rsid w:val="002E24F2"/>
    <w:rsid w:val="002E3649"/>
    <w:rsid w:val="002E44B5"/>
    <w:rsid w:val="002E5EDF"/>
    <w:rsid w:val="002E5F4B"/>
    <w:rsid w:val="002E6174"/>
    <w:rsid w:val="002F0904"/>
    <w:rsid w:val="002F426D"/>
    <w:rsid w:val="002F614F"/>
    <w:rsid w:val="002F7E23"/>
    <w:rsid w:val="00300EB9"/>
    <w:rsid w:val="00301BE1"/>
    <w:rsid w:val="0030331D"/>
    <w:rsid w:val="0030444A"/>
    <w:rsid w:val="00304A71"/>
    <w:rsid w:val="00304F0B"/>
    <w:rsid w:val="00305922"/>
    <w:rsid w:val="00306EF6"/>
    <w:rsid w:val="003074BA"/>
    <w:rsid w:val="00310F4C"/>
    <w:rsid w:val="00311C81"/>
    <w:rsid w:val="00311EC3"/>
    <w:rsid w:val="00315584"/>
    <w:rsid w:val="003164E0"/>
    <w:rsid w:val="00322E61"/>
    <w:rsid w:val="0032434F"/>
    <w:rsid w:val="0032601B"/>
    <w:rsid w:val="00326F26"/>
    <w:rsid w:val="003329A8"/>
    <w:rsid w:val="00334863"/>
    <w:rsid w:val="00336F8C"/>
    <w:rsid w:val="003408E3"/>
    <w:rsid w:val="00342066"/>
    <w:rsid w:val="00342108"/>
    <w:rsid w:val="00343C27"/>
    <w:rsid w:val="003455A1"/>
    <w:rsid w:val="003462F9"/>
    <w:rsid w:val="00346E12"/>
    <w:rsid w:val="003474C5"/>
    <w:rsid w:val="003502E8"/>
    <w:rsid w:val="00351618"/>
    <w:rsid w:val="003524E3"/>
    <w:rsid w:val="00353B78"/>
    <w:rsid w:val="0035438F"/>
    <w:rsid w:val="00357B60"/>
    <w:rsid w:val="00362FA9"/>
    <w:rsid w:val="0036330B"/>
    <w:rsid w:val="003656C5"/>
    <w:rsid w:val="00366298"/>
    <w:rsid w:val="00371609"/>
    <w:rsid w:val="00372A9A"/>
    <w:rsid w:val="00373419"/>
    <w:rsid w:val="00375513"/>
    <w:rsid w:val="0037591C"/>
    <w:rsid w:val="00377A00"/>
    <w:rsid w:val="003800A7"/>
    <w:rsid w:val="00382407"/>
    <w:rsid w:val="0038304D"/>
    <w:rsid w:val="00383112"/>
    <w:rsid w:val="003879A4"/>
    <w:rsid w:val="00391250"/>
    <w:rsid w:val="00392254"/>
    <w:rsid w:val="00394CA0"/>
    <w:rsid w:val="00395841"/>
    <w:rsid w:val="003A3717"/>
    <w:rsid w:val="003A3C35"/>
    <w:rsid w:val="003A78D0"/>
    <w:rsid w:val="003A796D"/>
    <w:rsid w:val="003B0272"/>
    <w:rsid w:val="003B0B33"/>
    <w:rsid w:val="003B2384"/>
    <w:rsid w:val="003B24EC"/>
    <w:rsid w:val="003B2662"/>
    <w:rsid w:val="003B2836"/>
    <w:rsid w:val="003B2E86"/>
    <w:rsid w:val="003B33E4"/>
    <w:rsid w:val="003B5A76"/>
    <w:rsid w:val="003C164B"/>
    <w:rsid w:val="003C2B9D"/>
    <w:rsid w:val="003C568B"/>
    <w:rsid w:val="003C79E6"/>
    <w:rsid w:val="003D04A1"/>
    <w:rsid w:val="003D05D1"/>
    <w:rsid w:val="003D15A9"/>
    <w:rsid w:val="003D21BB"/>
    <w:rsid w:val="003D3CA6"/>
    <w:rsid w:val="003D4B21"/>
    <w:rsid w:val="003D5255"/>
    <w:rsid w:val="003E0874"/>
    <w:rsid w:val="003E614F"/>
    <w:rsid w:val="003E7146"/>
    <w:rsid w:val="003E7214"/>
    <w:rsid w:val="003F06DD"/>
    <w:rsid w:val="003F5995"/>
    <w:rsid w:val="003F6E8A"/>
    <w:rsid w:val="00402104"/>
    <w:rsid w:val="0040706B"/>
    <w:rsid w:val="00410472"/>
    <w:rsid w:val="0041228B"/>
    <w:rsid w:val="00412840"/>
    <w:rsid w:val="00412C1F"/>
    <w:rsid w:val="0042424E"/>
    <w:rsid w:val="00424815"/>
    <w:rsid w:val="00425799"/>
    <w:rsid w:val="00425953"/>
    <w:rsid w:val="004321A3"/>
    <w:rsid w:val="00432BAD"/>
    <w:rsid w:val="004335C0"/>
    <w:rsid w:val="00434B3B"/>
    <w:rsid w:val="00434E0F"/>
    <w:rsid w:val="004379EC"/>
    <w:rsid w:val="00440320"/>
    <w:rsid w:val="00441B6F"/>
    <w:rsid w:val="0044321B"/>
    <w:rsid w:val="00444052"/>
    <w:rsid w:val="0044465B"/>
    <w:rsid w:val="00444AE1"/>
    <w:rsid w:val="00444EEA"/>
    <w:rsid w:val="0044525A"/>
    <w:rsid w:val="004457DE"/>
    <w:rsid w:val="00450752"/>
    <w:rsid w:val="004510BC"/>
    <w:rsid w:val="00452CD6"/>
    <w:rsid w:val="00453D82"/>
    <w:rsid w:val="004545DD"/>
    <w:rsid w:val="00454993"/>
    <w:rsid w:val="004551D3"/>
    <w:rsid w:val="00456AA9"/>
    <w:rsid w:val="004577FF"/>
    <w:rsid w:val="00457F05"/>
    <w:rsid w:val="00460E8C"/>
    <w:rsid w:val="0046155E"/>
    <w:rsid w:val="00461814"/>
    <w:rsid w:val="00463388"/>
    <w:rsid w:val="00464C5F"/>
    <w:rsid w:val="00464FF0"/>
    <w:rsid w:val="004654D5"/>
    <w:rsid w:val="00466401"/>
    <w:rsid w:val="004667E1"/>
    <w:rsid w:val="00470770"/>
    <w:rsid w:val="00471468"/>
    <w:rsid w:val="00471583"/>
    <w:rsid w:val="00472CB6"/>
    <w:rsid w:val="004736AF"/>
    <w:rsid w:val="00473FD0"/>
    <w:rsid w:val="0047786F"/>
    <w:rsid w:val="00477AB3"/>
    <w:rsid w:val="0048451E"/>
    <w:rsid w:val="00487095"/>
    <w:rsid w:val="0048772F"/>
    <w:rsid w:val="004911E2"/>
    <w:rsid w:val="00492377"/>
    <w:rsid w:val="00493055"/>
    <w:rsid w:val="0049569B"/>
    <w:rsid w:val="004A197C"/>
    <w:rsid w:val="004A62E5"/>
    <w:rsid w:val="004B299B"/>
    <w:rsid w:val="004C0B1A"/>
    <w:rsid w:val="004C0D77"/>
    <w:rsid w:val="004C0DB5"/>
    <w:rsid w:val="004C1CCD"/>
    <w:rsid w:val="004C2381"/>
    <w:rsid w:val="004C26A9"/>
    <w:rsid w:val="004C3E44"/>
    <w:rsid w:val="004C54B0"/>
    <w:rsid w:val="004C6C2D"/>
    <w:rsid w:val="004D049A"/>
    <w:rsid w:val="004D1B8F"/>
    <w:rsid w:val="004E2801"/>
    <w:rsid w:val="004E325C"/>
    <w:rsid w:val="004E7887"/>
    <w:rsid w:val="004F2870"/>
    <w:rsid w:val="004F2F24"/>
    <w:rsid w:val="004F5053"/>
    <w:rsid w:val="004F5F1C"/>
    <w:rsid w:val="004F6ED2"/>
    <w:rsid w:val="004F7880"/>
    <w:rsid w:val="004F7D64"/>
    <w:rsid w:val="00500BB0"/>
    <w:rsid w:val="005038CD"/>
    <w:rsid w:val="005045FB"/>
    <w:rsid w:val="00504748"/>
    <w:rsid w:val="00505344"/>
    <w:rsid w:val="00510E4A"/>
    <w:rsid w:val="00512BB0"/>
    <w:rsid w:val="00514781"/>
    <w:rsid w:val="005170DF"/>
    <w:rsid w:val="005213A0"/>
    <w:rsid w:val="0052438A"/>
    <w:rsid w:val="0052538C"/>
    <w:rsid w:val="00530346"/>
    <w:rsid w:val="00532F91"/>
    <w:rsid w:val="005342DC"/>
    <w:rsid w:val="005352D4"/>
    <w:rsid w:val="0053558D"/>
    <w:rsid w:val="005415A0"/>
    <w:rsid w:val="00543675"/>
    <w:rsid w:val="005444E2"/>
    <w:rsid w:val="005516B9"/>
    <w:rsid w:val="00555D85"/>
    <w:rsid w:val="00557022"/>
    <w:rsid w:val="005605BF"/>
    <w:rsid w:val="005614DB"/>
    <w:rsid w:val="00567AD4"/>
    <w:rsid w:val="005712A2"/>
    <w:rsid w:val="005732D9"/>
    <w:rsid w:val="00575A38"/>
    <w:rsid w:val="00576FD3"/>
    <w:rsid w:val="00580FE7"/>
    <w:rsid w:val="00581B96"/>
    <w:rsid w:val="00582EDA"/>
    <w:rsid w:val="00582EEE"/>
    <w:rsid w:val="00583E17"/>
    <w:rsid w:val="0058678F"/>
    <w:rsid w:val="00587F11"/>
    <w:rsid w:val="0059706F"/>
    <w:rsid w:val="005A0739"/>
    <w:rsid w:val="005A20F9"/>
    <w:rsid w:val="005A27B1"/>
    <w:rsid w:val="005A30F4"/>
    <w:rsid w:val="005A5B9F"/>
    <w:rsid w:val="005B044F"/>
    <w:rsid w:val="005B2073"/>
    <w:rsid w:val="005B3EB7"/>
    <w:rsid w:val="005B495F"/>
    <w:rsid w:val="005B5887"/>
    <w:rsid w:val="005B7896"/>
    <w:rsid w:val="005C4872"/>
    <w:rsid w:val="005C558A"/>
    <w:rsid w:val="005C69AF"/>
    <w:rsid w:val="005D0DFE"/>
    <w:rsid w:val="005D15AC"/>
    <w:rsid w:val="005D4376"/>
    <w:rsid w:val="005D4952"/>
    <w:rsid w:val="005D55BC"/>
    <w:rsid w:val="005D79CE"/>
    <w:rsid w:val="005E2452"/>
    <w:rsid w:val="005E2B62"/>
    <w:rsid w:val="005E62E7"/>
    <w:rsid w:val="005E7B1D"/>
    <w:rsid w:val="005F436F"/>
    <w:rsid w:val="005F43DD"/>
    <w:rsid w:val="005F5A3F"/>
    <w:rsid w:val="006010E7"/>
    <w:rsid w:val="006018E5"/>
    <w:rsid w:val="00601A03"/>
    <w:rsid w:val="00604F82"/>
    <w:rsid w:val="00605C67"/>
    <w:rsid w:val="00606BD8"/>
    <w:rsid w:val="0060779D"/>
    <w:rsid w:val="006115AC"/>
    <w:rsid w:val="00613DC7"/>
    <w:rsid w:val="00613FDA"/>
    <w:rsid w:val="00616322"/>
    <w:rsid w:val="0062192B"/>
    <w:rsid w:val="00622A05"/>
    <w:rsid w:val="00622F72"/>
    <w:rsid w:val="006233BA"/>
    <w:rsid w:val="006238EA"/>
    <w:rsid w:val="00623F7B"/>
    <w:rsid w:val="006240D2"/>
    <w:rsid w:val="00627B2D"/>
    <w:rsid w:val="00630A59"/>
    <w:rsid w:val="00632892"/>
    <w:rsid w:val="00633040"/>
    <w:rsid w:val="006331FF"/>
    <w:rsid w:val="00636EEA"/>
    <w:rsid w:val="006402ED"/>
    <w:rsid w:val="006409E2"/>
    <w:rsid w:val="00640ED7"/>
    <w:rsid w:val="00642051"/>
    <w:rsid w:val="00642A8B"/>
    <w:rsid w:val="00643BB3"/>
    <w:rsid w:val="00646338"/>
    <w:rsid w:val="00646404"/>
    <w:rsid w:val="00650831"/>
    <w:rsid w:val="006514FE"/>
    <w:rsid w:val="00652B25"/>
    <w:rsid w:val="00653C18"/>
    <w:rsid w:val="0065486B"/>
    <w:rsid w:val="006549BA"/>
    <w:rsid w:val="00654AA0"/>
    <w:rsid w:val="00654C01"/>
    <w:rsid w:val="006622AA"/>
    <w:rsid w:val="00663485"/>
    <w:rsid w:val="006643F6"/>
    <w:rsid w:val="00664FB9"/>
    <w:rsid w:val="006663BE"/>
    <w:rsid w:val="00670A6B"/>
    <w:rsid w:val="00670BE3"/>
    <w:rsid w:val="00670FA3"/>
    <w:rsid w:val="00673361"/>
    <w:rsid w:val="00675E9B"/>
    <w:rsid w:val="0068061B"/>
    <w:rsid w:val="0068072B"/>
    <w:rsid w:val="00680A15"/>
    <w:rsid w:val="00681182"/>
    <w:rsid w:val="00683558"/>
    <w:rsid w:val="0068456C"/>
    <w:rsid w:val="006872A7"/>
    <w:rsid w:val="006916A1"/>
    <w:rsid w:val="00697812"/>
    <w:rsid w:val="006A2C17"/>
    <w:rsid w:val="006A5782"/>
    <w:rsid w:val="006A61AB"/>
    <w:rsid w:val="006A628D"/>
    <w:rsid w:val="006B2120"/>
    <w:rsid w:val="006B4DBF"/>
    <w:rsid w:val="006B5B8A"/>
    <w:rsid w:val="006C09B4"/>
    <w:rsid w:val="006C2002"/>
    <w:rsid w:val="006C30DC"/>
    <w:rsid w:val="006C48CA"/>
    <w:rsid w:val="006C50AC"/>
    <w:rsid w:val="006C50EB"/>
    <w:rsid w:val="006C7955"/>
    <w:rsid w:val="006D1FB5"/>
    <w:rsid w:val="006D46E3"/>
    <w:rsid w:val="006D5150"/>
    <w:rsid w:val="006D51BE"/>
    <w:rsid w:val="006D5915"/>
    <w:rsid w:val="006D6CF9"/>
    <w:rsid w:val="006D6D9B"/>
    <w:rsid w:val="006E0AC1"/>
    <w:rsid w:val="006F2DAB"/>
    <w:rsid w:val="006F4794"/>
    <w:rsid w:val="006F49D6"/>
    <w:rsid w:val="006F54F0"/>
    <w:rsid w:val="0070063B"/>
    <w:rsid w:val="00700B2F"/>
    <w:rsid w:val="007046B2"/>
    <w:rsid w:val="007107D9"/>
    <w:rsid w:val="00713B01"/>
    <w:rsid w:val="007141BD"/>
    <w:rsid w:val="007210DE"/>
    <w:rsid w:val="00722053"/>
    <w:rsid w:val="00722713"/>
    <w:rsid w:val="00725428"/>
    <w:rsid w:val="00730C28"/>
    <w:rsid w:val="007325A7"/>
    <w:rsid w:val="00733C62"/>
    <w:rsid w:val="00733CC5"/>
    <w:rsid w:val="00740FFB"/>
    <w:rsid w:val="00742508"/>
    <w:rsid w:val="00743C7D"/>
    <w:rsid w:val="00745DD7"/>
    <w:rsid w:val="00745F9B"/>
    <w:rsid w:val="00747741"/>
    <w:rsid w:val="007506F5"/>
    <w:rsid w:val="00751880"/>
    <w:rsid w:val="00753E24"/>
    <w:rsid w:val="00755B5A"/>
    <w:rsid w:val="0075607E"/>
    <w:rsid w:val="007600F8"/>
    <w:rsid w:val="0076161F"/>
    <w:rsid w:val="00761B92"/>
    <w:rsid w:val="00766501"/>
    <w:rsid w:val="00766875"/>
    <w:rsid w:val="007701E7"/>
    <w:rsid w:val="00775A04"/>
    <w:rsid w:val="00780313"/>
    <w:rsid w:val="00781A13"/>
    <w:rsid w:val="0078316E"/>
    <w:rsid w:val="00783C78"/>
    <w:rsid w:val="007845EA"/>
    <w:rsid w:val="00785748"/>
    <w:rsid w:val="00786715"/>
    <w:rsid w:val="00787291"/>
    <w:rsid w:val="00787CFF"/>
    <w:rsid w:val="0079274C"/>
    <w:rsid w:val="0079287D"/>
    <w:rsid w:val="007938DA"/>
    <w:rsid w:val="00796023"/>
    <w:rsid w:val="00796EEC"/>
    <w:rsid w:val="007A1B82"/>
    <w:rsid w:val="007A36F7"/>
    <w:rsid w:val="007A6D81"/>
    <w:rsid w:val="007A7415"/>
    <w:rsid w:val="007B311B"/>
    <w:rsid w:val="007B31EF"/>
    <w:rsid w:val="007B46FA"/>
    <w:rsid w:val="007C4EE6"/>
    <w:rsid w:val="007C757E"/>
    <w:rsid w:val="007C78DC"/>
    <w:rsid w:val="007D07E4"/>
    <w:rsid w:val="007D39D0"/>
    <w:rsid w:val="007D3CB8"/>
    <w:rsid w:val="007D4F75"/>
    <w:rsid w:val="007D6E45"/>
    <w:rsid w:val="007E1DBB"/>
    <w:rsid w:val="007E3C76"/>
    <w:rsid w:val="007E3D3B"/>
    <w:rsid w:val="007E464E"/>
    <w:rsid w:val="007E6B6F"/>
    <w:rsid w:val="007F19F5"/>
    <w:rsid w:val="007F3D23"/>
    <w:rsid w:val="007F3FC7"/>
    <w:rsid w:val="007F43CB"/>
    <w:rsid w:val="007F5838"/>
    <w:rsid w:val="007F6E92"/>
    <w:rsid w:val="007F7617"/>
    <w:rsid w:val="007F78C6"/>
    <w:rsid w:val="00803398"/>
    <w:rsid w:val="0080531A"/>
    <w:rsid w:val="00806509"/>
    <w:rsid w:val="00810025"/>
    <w:rsid w:val="00817F13"/>
    <w:rsid w:val="008203B9"/>
    <w:rsid w:val="00825D04"/>
    <w:rsid w:val="00826EAD"/>
    <w:rsid w:val="00827418"/>
    <w:rsid w:val="00831132"/>
    <w:rsid w:val="00831370"/>
    <w:rsid w:val="00833729"/>
    <w:rsid w:val="00841CAF"/>
    <w:rsid w:val="00843F74"/>
    <w:rsid w:val="008466F8"/>
    <w:rsid w:val="00851439"/>
    <w:rsid w:val="00853937"/>
    <w:rsid w:val="00854569"/>
    <w:rsid w:val="00855B00"/>
    <w:rsid w:val="008607FB"/>
    <w:rsid w:val="00862255"/>
    <w:rsid w:val="008643CF"/>
    <w:rsid w:val="008657F7"/>
    <w:rsid w:val="00866B0B"/>
    <w:rsid w:val="0087185B"/>
    <w:rsid w:val="00871918"/>
    <w:rsid w:val="008764F5"/>
    <w:rsid w:val="0088298F"/>
    <w:rsid w:val="00882B0D"/>
    <w:rsid w:val="00884E58"/>
    <w:rsid w:val="00885CB3"/>
    <w:rsid w:val="0088618A"/>
    <w:rsid w:val="008926E6"/>
    <w:rsid w:val="008942A1"/>
    <w:rsid w:val="00896250"/>
    <w:rsid w:val="008965DE"/>
    <w:rsid w:val="008A0456"/>
    <w:rsid w:val="008A0B94"/>
    <w:rsid w:val="008A5308"/>
    <w:rsid w:val="008A5959"/>
    <w:rsid w:val="008A5E59"/>
    <w:rsid w:val="008B0CE3"/>
    <w:rsid w:val="008B352B"/>
    <w:rsid w:val="008B3B80"/>
    <w:rsid w:val="008B437D"/>
    <w:rsid w:val="008B6391"/>
    <w:rsid w:val="008C0884"/>
    <w:rsid w:val="008C5044"/>
    <w:rsid w:val="008C79A4"/>
    <w:rsid w:val="008D1F3D"/>
    <w:rsid w:val="008D20E1"/>
    <w:rsid w:val="008D3DFA"/>
    <w:rsid w:val="008D4193"/>
    <w:rsid w:val="008D5A50"/>
    <w:rsid w:val="008D687B"/>
    <w:rsid w:val="008D77BE"/>
    <w:rsid w:val="008E55A7"/>
    <w:rsid w:val="008E5668"/>
    <w:rsid w:val="008E677C"/>
    <w:rsid w:val="008E7358"/>
    <w:rsid w:val="008F006B"/>
    <w:rsid w:val="008F2A27"/>
    <w:rsid w:val="008F630C"/>
    <w:rsid w:val="008F65A7"/>
    <w:rsid w:val="008F7F3A"/>
    <w:rsid w:val="00900A38"/>
    <w:rsid w:val="009010A6"/>
    <w:rsid w:val="009049B1"/>
    <w:rsid w:val="009072E0"/>
    <w:rsid w:val="0090767B"/>
    <w:rsid w:val="00910382"/>
    <w:rsid w:val="009114C5"/>
    <w:rsid w:val="0091239E"/>
    <w:rsid w:val="009127D7"/>
    <w:rsid w:val="00914739"/>
    <w:rsid w:val="00915237"/>
    <w:rsid w:val="0091657D"/>
    <w:rsid w:val="0091781D"/>
    <w:rsid w:val="00921354"/>
    <w:rsid w:val="00921B97"/>
    <w:rsid w:val="009244AD"/>
    <w:rsid w:val="00925B0E"/>
    <w:rsid w:val="00925C33"/>
    <w:rsid w:val="00926B19"/>
    <w:rsid w:val="00945BBD"/>
    <w:rsid w:val="00946ADD"/>
    <w:rsid w:val="00953E4C"/>
    <w:rsid w:val="00956662"/>
    <w:rsid w:val="00957FC6"/>
    <w:rsid w:val="0096134B"/>
    <w:rsid w:val="009615F2"/>
    <w:rsid w:val="00962268"/>
    <w:rsid w:val="009629BC"/>
    <w:rsid w:val="00967A76"/>
    <w:rsid w:val="00967F4A"/>
    <w:rsid w:val="00970700"/>
    <w:rsid w:val="00970F49"/>
    <w:rsid w:val="00971E94"/>
    <w:rsid w:val="0097385A"/>
    <w:rsid w:val="009758B9"/>
    <w:rsid w:val="00976C09"/>
    <w:rsid w:val="0098156F"/>
    <w:rsid w:val="009816AA"/>
    <w:rsid w:val="009819FF"/>
    <w:rsid w:val="00986A6B"/>
    <w:rsid w:val="009912E5"/>
    <w:rsid w:val="0099135F"/>
    <w:rsid w:val="009926EA"/>
    <w:rsid w:val="00992E78"/>
    <w:rsid w:val="00994BB7"/>
    <w:rsid w:val="00995E27"/>
    <w:rsid w:val="00996108"/>
    <w:rsid w:val="009A382C"/>
    <w:rsid w:val="009A4137"/>
    <w:rsid w:val="009A48AD"/>
    <w:rsid w:val="009A6216"/>
    <w:rsid w:val="009A6B7E"/>
    <w:rsid w:val="009B13D6"/>
    <w:rsid w:val="009B2BD5"/>
    <w:rsid w:val="009B3C95"/>
    <w:rsid w:val="009B4920"/>
    <w:rsid w:val="009C1549"/>
    <w:rsid w:val="009C2AF6"/>
    <w:rsid w:val="009C3B3B"/>
    <w:rsid w:val="009C42AE"/>
    <w:rsid w:val="009C50B1"/>
    <w:rsid w:val="009C6708"/>
    <w:rsid w:val="009C6ED9"/>
    <w:rsid w:val="009D06CA"/>
    <w:rsid w:val="009D1902"/>
    <w:rsid w:val="009D483B"/>
    <w:rsid w:val="009D65B1"/>
    <w:rsid w:val="009E0F3B"/>
    <w:rsid w:val="009F1B19"/>
    <w:rsid w:val="009F3331"/>
    <w:rsid w:val="009F6912"/>
    <w:rsid w:val="009F6BBA"/>
    <w:rsid w:val="009F7239"/>
    <w:rsid w:val="00A022D3"/>
    <w:rsid w:val="00A04E80"/>
    <w:rsid w:val="00A0549E"/>
    <w:rsid w:val="00A0700A"/>
    <w:rsid w:val="00A1758D"/>
    <w:rsid w:val="00A20017"/>
    <w:rsid w:val="00A213C0"/>
    <w:rsid w:val="00A256D9"/>
    <w:rsid w:val="00A270D2"/>
    <w:rsid w:val="00A27630"/>
    <w:rsid w:val="00A3219E"/>
    <w:rsid w:val="00A32967"/>
    <w:rsid w:val="00A3393B"/>
    <w:rsid w:val="00A3720F"/>
    <w:rsid w:val="00A44FB5"/>
    <w:rsid w:val="00A5442E"/>
    <w:rsid w:val="00A546BE"/>
    <w:rsid w:val="00A5533D"/>
    <w:rsid w:val="00A56884"/>
    <w:rsid w:val="00A57410"/>
    <w:rsid w:val="00A5751B"/>
    <w:rsid w:val="00A576FB"/>
    <w:rsid w:val="00A60BB2"/>
    <w:rsid w:val="00A6151C"/>
    <w:rsid w:val="00A61BB4"/>
    <w:rsid w:val="00A63066"/>
    <w:rsid w:val="00A637D9"/>
    <w:rsid w:val="00A64223"/>
    <w:rsid w:val="00A6474F"/>
    <w:rsid w:val="00A65304"/>
    <w:rsid w:val="00A65E9A"/>
    <w:rsid w:val="00A67435"/>
    <w:rsid w:val="00A679CC"/>
    <w:rsid w:val="00A72C42"/>
    <w:rsid w:val="00A773C6"/>
    <w:rsid w:val="00A82932"/>
    <w:rsid w:val="00A84737"/>
    <w:rsid w:val="00A851BD"/>
    <w:rsid w:val="00A86153"/>
    <w:rsid w:val="00A86781"/>
    <w:rsid w:val="00A867D5"/>
    <w:rsid w:val="00A909D0"/>
    <w:rsid w:val="00A909DB"/>
    <w:rsid w:val="00A91B2D"/>
    <w:rsid w:val="00A9350D"/>
    <w:rsid w:val="00A93FB8"/>
    <w:rsid w:val="00AA069F"/>
    <w:rsid w:val="00AA16F4"/>
    <w:rsid w:val="00AA28A0"/>
    <w:rsid w:val="00AA397E"/>
    <w:rsid w:val="00AA4519"/>
    <w:rsid w:val="00AB0090"/>
    <w:rsid w:val="00AB4F0B"/>
    <w:rsid w:val="00AB77FC"/>
    <w:rsid w:val="00AC2423"/>
    <w:rsid w:val="00AC5E8C"/>
    <w:rsid w:val="00AC7D72"/>
    <w:rsid w:val="00AD256A"/>
    <w:rsid w:val="00AD542A"/>
    <w:rsid w:val="00AD6598"/>
    <w:rsid w:val="00AE0687"/>
    <w:rsid w:val="00AE2337"/>
    <w:rsid w:val="00AE24EC"/>
    <w:rsid w:val="00AE3C48"/>
    <w:rsid w:val="00AE3D9E"/>
    <w:rsid w:val="00AF0843"/>
    <w:rsid w:val="00AF19F5"/>
    <w:rsid w:val="00AF5268"/>
    <w:rsid w:val="00AF5931"/>
    <w:rsid w:val="00B00FB0"/>
    <w:rsid w:val="00B01400"/>
    <w:rsid w:val="00B045D6"/>
    <w:rsid w:val="00B06D1B"/>
    <w:rsid w:val="00B07979"/>
    <w:rsid w:val="00B07E48"/>
    <w:rsid w:val="00B15804"/>
    <w:rsid w:val="00B21760"/>
    <w:rsid w:val="00B25CA7"/>
    <w:rsid w:val="00B27277"/>
    <w:rsid w:val="00B276BE"/>
    <w:rsid w:val="00B3387A"/>
    <w:rsid w:val="00B33A3B"/>
    <w:rsid w:val="00B423C0"/>
    <w:rsid w:val="00B440F6"/>
    <w:rsid w:val="00B45B05"/>
    <w:rsid w:val="00B50C18"/>
    <w:rsid w:val="00B51355"/>
    <w:rsid w:val="00B5342B"/>
    <w:rsid w:val="00B55CCB"/>
    <w:rsid w:val="00B60181"/>
    <w:rsid w:val="00B62195"/>
    <w:rsid w:val="00B637C4"/>
    <w:rsid w:val="00B651F3"/>
    <w:rsid w:val="00B656EF"/>
    <w:rsid w:val="00B67292"/>
    <w:rsid w:val="00B731E5"/>
    <w:rsid w:val="00B7458A"/>
    <w:rsid w:val="00B74C4F"/>
    <w:rsid w:val="00B75800"/>
    <w:rsid w:val="00B80807"/>
    <w:rsid w:val="00B81074"/>
    <w:rsid w:val="00B81A13"/>
    <w:rsid w:val="00B82118"/>
    <w:rsid w:val="00B832B1"/>
    <w:rsid w:val="00B84D11"/>
    <w:rsid w:val="00B850A8"/>
    <w:rsid w:val="00B9220D"/>
    <w:rsid w:val="00B93D33"/>
    <w:rsid w:val="00B9712A"/>
    <w:rsid w:val="00BB0C64"/>
    <w:rsid w:val="00BB1284"/>
    <w:rsid w:val="00BB29E4"/>
    <w:rsid w:val="00BC11D3"/>
    <w:rsid w:val="00BC18E4"/>
    <w:rsid w:val="00BC2241"/>
    <w:rsid w:val="00BC32A2"/>
    <w:rsid w:val="00BC4F72"/>
    <w:rsid w:val="00BC792D"/>
    <w:rsid w:val="00BD061A"/>
    <w:rsid w:val="00BD2609"/>
    <w:rsid w:val="00BD279B"/>
    <w:rsid w:val="00BD3819"/>
    <w:rsid w:val="00BD444A"/>
    <w:rsid w:val="00BD4FD5"/>
    <w:rsid w:val="00BE0892"/>
    <w:rsid w:val="00BE17E3"/>
    <w:rsid w:val="00BE282E"/>
    <w:rsid w:val="00BE30B7"/>
    <w:rsid w:val="00BE5A33"/>
    <w:rsid w:val="00BE7B98"/>
    <w:rsid w:val="00BF13E9"/>
    <w:rsid w:val="00BF53EF"/>
    <w:rsid w:val="00C0113B"/>
    <w:rsid w:val="00C0694E"/>
    <w:rsid w:val="00C06DA2"/>
    <w:rsid w:val="00C11261"/>
    <w:rsid w:val="00C13AD1"/>
    <w:rsid w:val="00C157FA"/>
    <w:rsid w:val="00C15D0B"/>
    <w:rsid w:val="00C15D4E"/>
    <w:rsid w:val="00C1756D"/>
    <w:rsid w:val="00C249F8"/>
    <w:rsid w:val="00C24AAC"/>
    <w:rsid w:val="00C251D1"/>
    <w:rsid w:val="00C273A6"/>
    <w:rsid w:val="00C30C30"/>
    <w:rsid w:val="00C31529"/>
    <w:rsid w:val="00C319F7"/>
    <w:rsid w:val="00C33C3F"/>
    <w:rsid w:val="00C365E2"/>
    <w:rsid w:val="00C377BC"/>
    <w:rsid w:val="00C401B6"/>
    <w:rsid w:val="00C40AD3"/>
    <w:rsid w:val="00C434F8"/>
    <w:rsid w:val="00C4421B"/>
    <w:rsid w:val="00C526D1"/>
    <w:rsid w:val="00C53371"/>
    <w:rsid w:val="00C549B9"/>
    <w:rsid w:val="00C62475"/>
    <w:rsid w:val="00C634C1"/>
    <w:rsid w:val="00C639A3"/>
    <w:rsid w:val="00C63A29"/>
    <w:rsid w:val="00C64755"/>
    <w:rsid w:val="00C72B79"/>
    <w:rsid w:val="00C7316A"/>
    <w:rsid w:val="00C748DD"/>
    <w:rsid w:val="00C75AB0"/>
    <w:rsid w:val="00C76789"/>
    <w:rsid w:val="00C77826"/>
    <w:rsid w:val="00C778E8"/>
    <w:rsid w:val="00C82871"/>
    <w:rsid w:val="00C83BC3"/>
    <w:rsid w:val="00C856AE"/>
    <w:rsid w:val="00C87121"/>
    <w:rsid w:val="00C87FE7"/>
    <w:rsid w:val="00C9055B"/>
    <w:rsid w:val="00C91C77"/>
    <w:rsid w:val="00C940BB"/>
    <w:rsid w:val="00C95AA0"/>
    <w:rsid w:val="00CA2672"/>
    <w:rsid w:val="00CA442B"/>
    <w:rsid w:val="00CA4CEB"/>
    <w:rsid w:val="00CA55B0"/>
    <w:rsid w:val="00CA6867"/>
    <w:rsid w:val="00CA792B"/>
    <w:rsid w:val="00CB0A0F"/>
    <w:rsid w:val="00CB150F"/>
    <w:rsid w:val="00CB234F"/>
    <w:rsid w:val="00CB4D94"/>
    <w:rsid w:val="00CB6D5F"/>
    <w:rsid w:val="00CB7B45"/>
    <w:rsid w:val="00CC01E2"/>
    <w:rsid w:val="00CC1AEE"/>
    <w:rsid w:val="00CC49F2"/>
    <w:rsid w:val="00CC5F92"/>
    <w:rsid w:val="00CD0692"/>
    <w:rsid w:val="00CE4213"/>
    <w:rsid w:val="00CE5329"/>
    <w:rsid w:val="00CE65F8"/>
    <w:rsid w:val="00CE6614"/>
    <w:rsid w:val="00CE6D9D"/>
    <w:rsid w:val="00CF0BF6"/>
    <w:rsid w:val="00CF0C2F"/>
    <w:rsid w:val="00CF2C94"/>
    <w:rsid w:val="00CF31D5"/>
    <w:rsid w:val="00D00559"/>
    <w:rsid w:val="00D01AF2"/>
    <w:rsid w:val="00D01CFF"/>
    <w:rsid w:val="00D0473D"/>
    <w:rsid w:val="00D05644"/>
    <w:rsid w:val="00D06369"/>
    <w:rsid w:val="00D070B7"/>
    <w:rsid w:val="00D075DD"/>
    <w:rsid w:val="00D10B30"/>
    <w:rsid w:val="00D10EE4"/>
    <w:rsid w:val="00D10FEB"/>
    <w:rsid w:val="00D1159A"/>
    <w:rsid w:val="00D1206A"/>
    <w:rsid w:val="00D1294C"/>
    <w:rsid w:val="00D15076"/>
    <w:rsid w:val="00D17799"/>
    <w:rsid w:val="00D205B9"/>
    <w:rsid w:val="00D230A8"/>
    <w:rsid w:val="00D27FC0"/>
    <w:rsid w:val="00D42933"/>
    <w:rsid w:val="00D45A5F"/>
    <w:rsid w:val="00D52899"/>
    <w:rsid w:val="00D52D5F"/>
    <w:rsid w:val="00D531CA"/>
    <w:rsid w:val="00D573C0"/>
    <w:rsid w:val="00D61E8C"/>
    <w:rsid w:val="00D6544C"/>
    <w:rsid w:val="00D66067"/>
    <w:rsid w:val="00D70ACE"/>
    <w:rsid w:val="00D7461F"/>
    <w:rsid w:val="00D7772F"/>
    <w:rsid w:val="00D77EF7"/>
    <w:rsid w:val="00D803EC"/>
    <w:rsid w:val="00D805D7"/>
    <w:rsid w:val="00D80E84"/>
    <w:rsid w:val="00D817AD"/>
    <w:rsid w:val="00D827CF"/>
    <w:rsid w:val="00D871C7"/>
    <w:rsid w:val="00D87DCD"/>
    <w:rsid w:val="00D9056C"/>
    <w:rsid w:val="00D90C55"/>
    <w:rsid w:val="00D95971"/>
    <w:rsid w:val="00D97A1C"/>
    <w:rsid w:val="00DA01A7"/>
    <w:rsid w:val="00DA0992"/>
    <w:rsid w:val="00DA2D3F"/>
    <w:rsid w:val="00DA3A50"/>
    <w:rsid w:val="00DA5C26"/>
    <w:rsid w:val="00DB209D"/>
    <w:rsid w:val="00DB27B5"/>
    <w:rsid w:val="00DB47C1"/>
    <w:rsid w:val="00DB4D7F"/>
    <w:rsid w:val="00DB6C00"/>
    <w:rsid w:val="00DC0F8C"/>
    <w:rsid w:val="00DC4B23"/>
    <w:rsid w:val="00DC4B4C"/>
    <w:rsid w:val="00DC555D"/>
    <w:rsid w:val="00DC6F5A"/>
    <w:rsid w:val="00DD1148"/>
    <w:rsid w:val="00DD2237"/>
    <w:rsid w:val="00DD3A37"/>
    <w:rsid w:val="00DD42B6"/>
    <w:rsid w:val="00DD4794"/>
    <w:rsid w:val="00DD5BD0"/>
    <w:rsid w:val="00DD6CE8"/>
    <w:rsid w:val="00DE234D"/>
    <w:rsid w:val="00DE3E07"/>
    <w:rsid w:val="00DE72B6"/>
    <w:rsid w:val="00DE78A9"/>
    <w:rsid w:val="00DF1208"/>
    <w:rsid w:val="00DF16CD"/>
    <w:rsid w:val="00DF203A"/>
    <w:rsid w:val="00DF6E3F"/>
    <w:rsid w:val="00E00B94"/>
    <w:rsid w:val="00E00FAB"/>
    <w:rsid w:val="00E014AA"/>
    <w:rsid w:val="00E0404E"/>
    <w:rsid w:val="00E0453B"/>
    <w:rsid w:val="00E10B1C"/>
    <w:rsid w:val="00E11537"/>
    <w:rsid w:val="00E140B9"/>
    <w:rsid w:val="00E14D75"/>
    <w:rsid w:val="00E16D0D"/>
    <w:rsid w:val="00E17226"/>
    <w:rsid w:val="00E20484"/>
    <w:rsid w:val="00E219EA"/>
    <w:rsid w:val="00E21A10"/>
    <w:rsid w:val="00E22135"/>
    <w:rsid w:val="00E22470"/>
    <w:rsid w:val="00E234BA"/>
    <w:rsid w:val="00E24F9F"/>
    <w:rsid w:val="00E25AD0"/>
    <w:rsid w:val="00E27955"/>
    <w:rsid w:val="00E325F0"/>
    <w:rsid w:val="00E35B80"/>
    <w:rsid w:val="00E35E91"/>
    <w:rsid w:val="00E44F20"/>
    <w:rsid w:val="00E45FB4"/>
    <w:rsid w:val="00E473D7"/>
    <w:rsid w:val="00E47B1D"/>
    <w:rsid w:val="00E50747"/>
    <w:rsid w:val="00E5165D"/>
    <w:rsid w:val="00E539E3"/>
    <w:rsid w:val="00E5545A"/>
    <w:rsid w:val="00E55473"/>
    <w:rsid w:val="00E63F7B"/>
    <w:rsid w:val="00E6445E"/>
    <w:rsid w:val="00E65637"/>
    <w:rsid w:val="00E671E8"/>
    <w:rsid w:val="00E6787F"/>
    <w:rsid w:val="00E71415"/>
    <w:rsid w:val="00E749B3"/>
    <w:rsid w:val="00E8024B"/>
    <w:rsid w:val="00E8133C"/>
    <w:rsid w:val="00E82A52"/>
    <w:rsid w:val="00E83AE8"/>
    <w:rsid w:val="00E872B6"/>
    <w:rsid w:val="00E91432"/>
    <w:rsid w:val="00E95B84"/>
    <w:rsid w:val="00E966BD"/>
    <w:rsid w:val="00EA3794"/>
    <w:rsid w:val="00EA4A8B"/>
    <w:rsid w:val="00EA5904"/>
    <w:rsid w:val="00EA5916"/>
    <w:rsid w:val="00EB6BBA"/>
    <w:rsid w:val="00EC07F6"/>
    <w:rsid w:val="00EC0EF7"/>
    <w:rsid w:val="00EC293B"/>
    <w:rsid w:val="00EC3DBB"/>
    <w:rsid w:val="00ED1156"/>
    <w:rsid w:val="00ED4CAE"/>
    <w:rsid w:val="00ED5B88"/>
    <w:rsid w:val="00ED5EC5"/>
    <w:rsid w:val="00ED758C"/>
    <w:rsid w:val="00EE2D9A"/>
    <w:rsid w:val="00EE405E"/>
    <w:rsid w:val="00EE5234"/>
    <w:rsid w:val="00EE52E5"/>
    <w:rsid w:val="00EE69EC"/>
    <w:rsid w:val="00EE6D6E"/>
    <w:rsid w:val="00EF1213"/>
    <w:rsid w:val="00EF127D"/>
    <w:rsid w:val="00EF378A"/>
    <w:rsid w:val="00EF4926"/>
    <w:rsid w:val="00EF7ACE"/>
    <w:rsid w:val="00F00177"/>
    <w:rsid w:val="00F01322"/>
    <w:rsid w:val="00F016A9"/>
    <w:rsid w:val="00F03015"/>
    <w:rsid w:val="00F034AE"/>
    <w:rsid w:val="00F03852"/>
    <w:rsid w:val="00F06C41"/>
    <w:rsid w:val="00F0764B"/>
    <w:rsid w:val="00F07800"/>
    <w:rsid w:val="00F128A7"/>
    <w:rsid w:val="00F129BC"/>
    <w:rsid w:val="00F13372"/>
    <w:rsid w:val="00F151AF"/>
    <w:rsid w:val="00F158E6"/>
    <w:rsid w:val="00F20355"/>
    <w:rsid w:val="00F214F6"/>
    <w:rsid w:val="00F21878"/>
    <w:rsid w:val="00F24207"/>
    <w:rsid w:val="00F25C47"/>
    <w:rsid w:val="00F26F18"/>
    <w:rsid w:val="00F30B82"/>
    <w:rsid w:val="00F31A57"/>
    <w:rsid w:val="00F33EA6"/>
    <w:rsid w:val="00F354D2"/>
    <w:rsid w:val="00F360A6"/>
    <w:rsid w:val="00F366A1"/>
    <w:rsid w:val="00F37212"/>
    <w:rsid w:val="00F37301"/>
    <w:rsid w:val="00F4158F"/>
    <w:rsid w:val="00F43289"/>
    <w:rsid w:val="00F5050F"/>
    <w:rsid w:val="00F5224D"/>
    <w:rsid w:val="00F52FF1"/>
    <w:rsid w:val="00F531F3"/>
    <w:rsid w:val="00F546A7"/>
    <w:rsid w:val="00F54B3B"/>
    <w:rsid w:val="00F5656A"/>
    <w:rsid w:val="00F602D0"/>
    <w:rsid w:val="00F61C32"/>
    <w:rsid w:val="00F64474"/>
    <w:rsid w:val="00F64E97"/>
    <w:rsid w:val="00F65B3E"/>
    <w:rsid w:val="00F736FF"/>
    <w:rsid w:val="00F7574A"/>
    <w:rsid w:val="00F760A2"/>
    <w:rsid w:val="00F81456"/>
    <w:rsid w:val="00F81DCC"/>
    <w:rsid w:val="00F83E21"/>
    <w:rsid w:val="00F87F35"/>
    <w:rsid w:val="00F901A8"/>
    <w:rsid w:val="00F92770"/>
    <w:rsid w:val="00F928F9"/>
    <w:rsid w:val="00F93C7C"/>
    <w:rsid w:val="00F94203"/>
    <w:rsid w:val="00F961DD"/>
    <w:rsid w:val="00FA219B"/>
    <w:rsid w:val="00FA3890"/>
    <w:rsid w:val="00FA66BE"/>
    <w:rsid w:val="00FB2BFC"/>
    <w:rsid w:val="00FB2D7A"/>
    <w:rsid w:val="00FB6C62"/>
    <w:rsid w:val="00FC050A"/>
    <w:rsid w:val="00FC1563"/>
    <w:rsid w:val="00FD3062"/>
    <w:rsid w:val="00FD4078"/>
    <w:rsid w:val="00FE3C01"/>
    <w:rsid w:val="00FE466D"/>
    <w:rsid w:val="00FE5642"/>
    <w:rsid w:val="00FE7D27"/>
    <w:rsid w:val="00FF163E"/>
    <w:rsid w:val="00FF7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36378B"/>
  <w15:docId w15:val="{F559023F-A099-4F28-8716-8A05C177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en-US"/>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keepNext/>
      <w:spacing w:before="120"/>
      <w:jc w:val="center"/>
      <w:outlineLvl w:val="1"/>
    </w:pPr>
    <w:rPr>
      <w:b/>
      <w:sz w:val="36"/>
    </w:rPr>
  </w:style>
  <w:style w:type="paragraph" w:styleId="berschrift3">
    <w:name w:val="heading 3"/>
    <w:basedOn w:val="Standard"/>
    <w:next w:val="Standard"/>
    <w:qFormat/>
    <w:pPr>
      <w:keepNext/>
      <w:jc w:val="center"/>
      <w:outlineLvl w:val="2"/>
    </w:pPr>
    <w:rPr>
      <w:b/>
      <w:sz w:val="22"/>
    </w:rPr>
  </w:style>
  <w:style w:type="paragraph" w:styleId="berschrift4">
    <w:name w:val="heading 4"/>
    <w:basedOn w:val="Standard"/>
    <w:next w:val="Standard"/>
    <w:qFormat/>
    <w:pPr>
      <w:keepNext/>
      <w:jc w:val="center"/>
      <w:outlineLvl w:val="3"/>
    </w:pPr>
    <w:rPr>
      <w:b/>
      <w:sz w:val="40"/>
    </w:rPr>
  </w:style>
  <w:style w:type="paragraph" w:styleId="berschrift5">
    <w:name w:val="heading 5"/>
    <w:basedOn w:val="Standard"/>
    <w:next w:val="Standard"/>
    <w:qFormat/>
    <w:pPr>
      <w:keepNext/>
      <w:ind w:firstLine="708"/>
      <w:outlineLvl w:val="4"/>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Gl4">
    <w:name w:val="Standard Gl4"/>
    <w:basedOn w:val="Standard"/>
    <w:pPr>
      <w:spacing w:before="240"/>
      <w:ind w:left="2665"/>
    </w:pPr>
    <w:rPr>
      <w:sz w:val="22"/>
    </w:rPr>
  </w:style>
  <w:style w:type="paragraph" w:styleId="Textkrper">
    <w:name w:val="Body Text"/>
    <w:basedOn w:val="Standard"/>
    <w:pPr>
      <w:spacing w:line="360" w:lineRule="auto"/>
      <w:jc w:val="both"/>
    </w:pPr>
    <w:rPr>
      <w:rFonts w:ascii="GillSans" w:hAnsi="GillSans"/>
      <w:b/>
    </w:rPr>
  </w:style>
  <w:style w:type="paragraph" w:styleId="Textkrper2">
    <w:name w:val="Body Text 2"/>
    <w:basedOn w:val="Standard"/>
    <w:pPr>
      <w:spacing w:line="360" w:lineRule="auto"/>
      <w:jc w:val="both"/>
    </w:pPr>
    <w:rPr>
      <w:rFonts w:ascii="GillSans" w:hAnsi="GillSans"/>
    </w:rPr>
  </w:style>
  <w:style w:type="paragraph" w:styleId="Blocktext">
    <w:name w:val="Block Text"/>
    <w:basedOn w:val="Standard"/>
    <w:pPr>
      <w:ind w:left="284" w:right="284"/>
      <w:jc w:val="both"/>
    </w:pPr>
    <w:rPr>
      <w:i/>
    </w:rPr>
  </w:style>
  <w:style w:type="paragraph" w:customStyle="1" w:styleId="StandardEinEinHalb">
    <w:name w:val="StandardEinEinHalb"/>
    <w:basedOn w:val="Standard"/>
    <w:pPr>
      <w:spacing w:line="288" w:lineRule="auto"/>
      <w:jc w:val="both"/>
    </w:pPr>
    <w:rPr>
      <w:rFonts w:ascii="Arial" w:hAnsi="Arial"/>
      <w:sz w:val="22"/>
    </w:rPr>
  </w:style>
  <w:style w:type="paragraph" w:customStyle="1" w:styleId="fo">
    <w:name w:val="fo"/>
    <w:basedOn w:val="Standard"/>
    <w:pPr>
      <w:spacing w:before="120"/>
      <w:jc w:val="both"/>
    </w:pPr>
    <w:rPr>
      <w:sz w:val="22"/>
    </w:rPr>
  </w:style>
  <w:style w:type="paragraph" w:styleId="Textkrper3">
    <w:name w:val="Body Text 3"/>
    <w:basedOn w:val="Standard"/>
    <w:pPr>
      <w:spacing w:line="360" w:lineRule="auto"/>
    </w:pPr>
    <w:rPr>
      <w:rFonts w:ascii="GillSans" w:hAnsi="GillSans"/>
      <w:color w:val="FF0000"/>
      <w:sz w:val="24"/>
    </w:rPr>
  </w:style>
  <w:style w:type="paragraph" w:styleId="Sprechblasentext">
    <w:name w:val="Balloon Text"/>
    <w:basedOn w:val="Standard"/>
    <w:link w:val="SprechblasentextZchn"/>
    <w:rsid w:val="000151CB"/>
    <w:rPr>
      <w:rFonts w:ascii="Tahoma" w:hAnsi="Tahoma" w:cs="Tahoma"/>
      <w:sz w:val="16"/>
      <w:szCs w:val="16"/>
    </w:rPr>
  </w:style>
  <w:style w:type="character" w:customStyle="1" w:styleId="SprechblasentextZchn">
    <w:name w:val="Sprechblasentext Zchn"/>
    <w:basedOn w:val="Absatz-Standardschriftart"/>
    <w:link w:val="Sprechblasentext"/>
    <w:rsid w:val="000151CB"/>
    <w:rPr>
      <w:rFonts w:ascii="Tahoma" w:hAnsi="Tahoma" w:cs="Tahoma"/>
      <w:sz w:val="16"/>
      <w:szCs w:val="16"/>
      <w:lang w:eastAsia="en-US"/>
    </w:rPr>
  </w:style>
  <w:style w:type="character" w:styleId="Kommentarzeichen">
    <w:name w:val="annotation reference"/>
    <w:basedOn w:val="Absatz-Standardschriftart"/>
    <w:uiPriority w:val="99"/>
    <w:rsid w:val="00357B60"/>
    <w:rPr>
      <w:sz w:val="16"/>
      <w:szCs w:val="16"/>
    </w:rPr>
  </w:style>
  <w:style w:type="paragraph" w:styleId="Kommentartext">
    <w:name w:val="annotation text"/>
    <w:basedOn w:val="Standard"/>
    <w:link w:val="KommentartextZchn"/>
    <w:rsid w:val="00357B60"/>
  </w:style>
  <w:style w:type="character" w:customStyle="1" w:styleId="KommentartextZchn">
    <w:name w:val="Kommentartext Zchn"/>
    <w:basedOn w:val="Absatz-Standardschriftart"/>
    <w:link w:val="Kommentartext"/>
    <w:rsid w:val="00357B60"/>
    <w:rPr>
      <w:lang w:eastAsia="en-US"/>
    </w:rPr>
  </w:style>
  <w:style w:type="paragraph" w:styleId="Kommentarthema">
    <w:name w:val="annotation subject"/>
    <w:basedOn w:val="Kommentartext"/>
    <w:next w:val="Kommentartext"/>
    <w:link w:val="KommentarthemaZchn"/>
    <w:rsid w:val="00357B60"/>
    <w:rPr>
      <w:b/>
      <w:bCs/>
    </w:rPr>
  </w:style>
  <w:style w:type="character" w:customStyle="1" w:styleId="KommentarthemaZchn">
    <w:name w:val="Kommentarthema Zchn"/>
    <w:basedOn w:val="KommentartextZchn"/>
    <w:link w:val="Kommentarthema"/>
    <w:rsid w:val="00357B60"/>
    <w:rPr>
      <w:b/>
      <w:bCs/>
      <w:lang w:eastAsia="en-US"/>
    </w:rPr>
  </w:style>
  <w:style w:type="character" w:customStyle="1" w:styleId="NichtaufgelsteErwhnung1">
    <w:name w:val="Nicht aufgelöste Erwähnung1"/>
    <w:basedOn w:val="Absatz-Standardschriftart"/>
    <w:uiPriority w:val="99"/>
    <w:semiHidden/>
    <w:unhideWhenUsed/>
    <w:rsid w:val="005415A0"/>
    <w:rPr>
      <w:color w:val="808080"/>
      <w:shd w:val="clear" w:color="auto" w:fill="E6E6E6"/>
    </w:rPr>
  </w:style>
  <w:style w:type="character" w:customStyle="1" w:styleId="NichtaufgelsteErwhnung2">
    <w:name w:val="Nicht aufgelöste Erwähnung2"/>
    <w:basedOn w:val="Absatz-Standardschriftart"/>
    <w:rsid w:val="0091239E"/>
    <w:rPr>
      <w:color w:val="808080"/>
      <w:shd w:val="clear" w:color="auto" w:fill="E6E6E6"/>
    </w:rPr>
  </w:style>
  <w:style w:type="character" w:styleId="NichtaufgelsteErwhnung">
    <w:name w:val="Unresolved Mention"/>
    <w:basedOn w:val="Absatz-Standardschriftart"/>
    <w:uiPriority w:val="99"/>
    <w:semiHidden/>
    <w:unhideWhenUsed/>
    <w:rsid w:val="008466F8"/>
    <w:rPr>
      <w:color w:val="605E5C"/>
      <w:shd w:val="clear" w:color="auto" w:fill="E1DFDD"/>
    </w:rPr>
  </w:style>
  <w:style w:type="paragraph" w:styleId="Listenabsatz">
    <w:name w:val="List Paragraph"/>
    <w:basedOn w:val="Standard"/>
    <w:uiPriority w:val="34"/>
    <w:qFormat/>
    <w:rsid w:val="00896250"/>
    <w:pPr>
      <w:ind w:left="720"/>
      <w:contextualSpacing/>
    </w:pPr>
  </w:style>
  <w:style w:type="paragraph" w:styleId="berarbeitung">
    <w:name w:val="Revision"/>
    <w:hidden/>
    <w:uiPriority w:val="99"/>
    <w:semiHidden/>
    <w:rsid w:val="009C42AE"/>
    <w:rPr>
      <w:lang w:eastAsia="en-US"/>
    </w:rPr>
  </w:style>
  <w:style w:type="paragraph" w:customStyle="1" w:styleId="xxxxxmsonormal">
    <w:name w:val="x_xxxxmsonormal"/>
    <w:basedOn w:val="Standard"/>
    <w:rsid w:val="00461814"/>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7267">
      <w:bodyDiv w:val="1"/>
      <w:marLeft w:val="0"/>
      <w:marRight w:val="0"/>
      <w:marTop w:val="0"/>
      <w:marBottom w:val="0"/>
      <w:divBdr>
        <w:top w:val="none" w:sz="0" w:space="0" w:color="auto"/>
        <w:left w:val="none" w:sz="0" w:space="0" w:color="auto"/>
        <w:bottom w:val="none" w:sz="0" w:space="0" w:color="auto"/>
        <w:right w:val="none" w:sz="0" w:space="0" w:color="auto"/>
      </w:divBdr>
    </w:div>
    <w:div w:id="399207850">
      <w:bodyDiv w:val="1"/>
      <w:marLeft w:val="0"/>
      <w:marRight w:val="0"/>
      <w:marTop w:val="0"/>
      <w:marBottom w:val="0"/>
      <w:divBdr>
        <w:top w:val="none" w:sz="0" w:space="0" w:color="auto"/>
        <w:left w:val="none" w:sz="0" w:space="0" w:color="auto"/>
        <w:bottom w:val="none" w:sz="0" w:space="0" w:color="auto"/>
        <w:right w:val="none" w:sz="0" w:space="0" w:color="auto"/>
      </w:divBdr>
    </w:div>
    <w:div w:id="746415523">
      <w:bodyDiv w:val="1"/>
      <w:marLeft w:val="0"/>
      <w:marRight w:val="0"/>
      <w:marTop w:val="0"/>
      <w:marBottom w:val="0"/>
      <w:divBdr>
        <w:top w:val="none" w:sz="0" w:space="0" w:color="auto"/>
        <w:left w:val="none" w:sz="0" w:space="0" w:color="auto"/>
        <w:bottom w:val="none" w:sz="0" w:space="0" w:color="auto"/>
        <w:right w:val="none" w:sz="0" w:space="0" w:color="auto"/>
      </w:divBdr>
    </w:div>
    <w:div w:id="1495686323">
      <w:bodyDiv w:val="1"/>
      <w:marLeft w:val="0"/>
      <w:marRight w:val="0"/>
      <w:marTop w:val="0"/>
      <w:marBottom w:val="0"/>
      <w:divBdr>
        <w:top w:val="none" w:sz="0" w:space="0" w:color="auto"/>
        <w:left w:val="none" w:sz="0" w:space="0" w:color="auto"/>
        <w:bottom w:val="none" w:sz="0" w:space="0" w:color="auto"/>
        <w:right w:val="none" w:sz="0" w:space="0" w:color="auto"/>
      </w:divBdr>
    </w:div>
    <w:div w:id="1577124965">
      <w:bodyDiv w:val="1"/>
      <w:marLeft w:val="0"/>
      <w:marRight w:val="0"/>
      <w:marTop w:val="0"/>
      <w:marBottom w:val="0"/>
      <w:divBdr>
        <w:top w:val="none" w:sz="0" w:space="0" w:color="auto"/>
        <w:left w:val="none" w:sz="0" w:space="0" w:color="auto"/>
        <w:bottom w:val="none" w:sz="0" w:space="0" w:color="auto"/>
        <w:right w:val="none" w:sz="0" w:space="0" w:color="auto"/>
      </w:divBdr>
    </w:div>
    <w:div w:id="1699237855">
      <w:bodyDiv w:val="1"/>
      <w:marLeft w:val="0"/>
      <w:marRight w:val="0"/>
      <w:marTop w:val="0"/>
      <w:marBottom w:val="0"/>
      <w:divBdr>
        <w:top w:val="none" w:sz="0" w:space="0" w:color="auto"/>
        <w:left w:val="none" w:sz="0" w:space="0" w:color="auto"/>
        <w:bottom w:val="none" w:sz="0" w:space="0" w:color="auto"/>
        <w:right w:val="none" w:sz="0" w:space="0" w:color="auto"/>
      </w:divBdr>
    </w:div>
    <w:div w:id="1728189332">
      <w:bodyDiv w:val="1"/>
      <w:marLeft w:val="0"/>
      <w:marRight w:val="0"/>
      <w:marTop w:val="0"/>
      <w:marBottom w:val="0"/>
      <w:divBdr>
        <w:top w:val="none" w:sz="0" w:space="0" w:color="auto"/>
        <w:left w:val="none" w:sz="0" w:space="0" w:color="auto"/>
        <w:bottom w:val="none" w:sz="0" w:space="0" w:color="auto"/>
        <w:right w:val="none" w:sz="0" w:space="0" w:color="auto"/>
      </w:divBdr>
      <w:divsChild>
        <w:div w:id="249043329">
          <w:marLeft w:val="0"/>
          <w:marRight w:val="0"/>
          <w:marTop w:val="0"/>
          <w:marBottom w:val="0"/>
          <w:divBdr>
            <w:top w:val="none" w:sz="0" w:space="0" w:color="auto"/>
            <w:left w:val="none" w:sz="0" w:space="0" w:color="auto"/>
            <w:bottom w:val="none" w:sz="0" w:space="0" w:color="auto"/>
            <w:right w:val="none" w:sz="0" w:space="0" w:color="auto"/>
          </w:divBdr>
        </w:div>
      </w:divsChild>
    </w:div>
    <w:div w:id="189839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ktenkontor.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ktenkontor.de" TargetMode="External"/><Relationship Id="rId1" Type="http://schemas.openxmlformats.org/officeDocument/2006/relationships/hyperlink" Target="mailto:Roland.Heintze@faktenkonto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Faktenkontor\PI%20Vorlagen\Presseinformation%20Faktenkonto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FB1D-7EE6-4407-B260-1CC6E15E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 Faktenkontor.dot</Template>
  <TotalTime>0</TotalTime>
  <Pages>2</Pages>
  <Words>271</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Unternehmensberatung AG</Company>
  <LinksUpToDate>false</LinksUpToDate>
  <CharactersWithSpaces>2215</CharactersWithSpaces>
  <SharedDoc>false</SharedDoc>
  <HLinks>
    <vt:vector size="6" baseType="variant">
      <vt:variant>
        <vt:i4>3145815</vt:i4>
      </vt:variant>
      <vt:variant>
        <vt:i4>0</vt:i4>
      </vt:variant>
      <vt:variant>
        <vt:i4>0</vt:i4>
      </vt:variant>
      <vt:variant>
        <vt:i4>5</vt:i4>
      </vt:variant>
      <vt:variant>
        <vt:lpwstr>mailto:Joerg.Forthmann@faktenkontor.de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Faktenkontor</dc:creator>
  <cp:lastModifiedBy>Lukas Hentschel</cp:lastModifiedBy>
  <cp:revision>4</cp:revision>
  <cp:lastPrinted>2021-03-02T08:12:00Z</cp:lastPrinted>
  <dcterms:created xsi:type="dcterms:W3CDTF">2021-03-01T17:09:00Z</dcterms:created>
  <dcterms:modified xsi:type="dcterms:W3CDTF">2021-03-02T08:12:00Z</dcterms:modified>
</cp:coreProperties>
</file>